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971" w:rsidRDefault="00954971" w:rsidP="00954971">
      <w:pPr>
        <w:jc w:val="center"/>
        <w:rPr>
          <w:b/>
          <w:bCs/>
          <w:sz w:val="30"/>
          <w:szCs w:val="30"/>
          <w:u w:val="single"/>
        </w:rPr>
      </w:pPr>
    </w:p>
    <w:p w:rsidR="00954971" w:rsidRPr="006A5B3D" w:rsidRDefault="00954971" w:rsidP="00AA41F8">
      <w:pPr>
        <w:jc w:val="center"/>
        <w:rPr>
          <w:b/>
          <w:bCs/>
          <w:sz w:val="30"/>
          <w:szCs w:val="30"/>
          <w:u w:val="single"/>
          <w:rtl/>
        </w:rPr>
      </w:pPr>
      <w:r w:rsidRPr="006A5B3D">
        <w:rPr>
          <w:b/>
          <w:bCs/>
          <w:sz w:val="30"/>
          <w:szCs w:val="30"/>
          <w:u w:val="single"/>
          <w:rtl/>
        </w:rPr>
        <w:t>הסכם מפיק</w:t>
      </w:r>
      <w:r w:rsidRPr="006A5B3D">
        <w:rPr>
          <w:rFonts w:hint="cs"/>
          <w:b/>
          <w:bCs/>
          <w:sz w:val="30"/>
          <w:szCs w:val="30"/>
          <w:u w:val="single"/>
          <w:rtl/>
        </w:rPr>
        <w:t xml:space="preserve"> - </w:t>
      </w:r>
      <w:r w:rsidRPr="006A5B3D">
        <w:rPr>
          <w:b/>
          <w:bCs/>
          <w:sz w:val="30"/>
          <w:szCs w:val="30"/>
          <w:u w:val="single"/>
          <w:rtl/>
        </w:rPr>
        <w:t>מבצע</w:t>
      </w:r>
      <w:r w:rsidRPr="006A5B3D">
        <w:rPr>
          <w:rFonts w:hint="cs"/>
          <w:b/>
          <w:bCs/>
          <w:sz w:val="26"/>
          <w:rtl/>
        </w:rPr>
        <w:t xml:space="preserve">  ("</w:t>
      </w:r>
      <w:r w:rsidR="009D101D">
        <w:rPr>
          <w:rFonts w:hint="cs"/>
          <w:b/>
          <w:bCs/>
          <w:sz w:val="26"/>
          <w:rtl/>
        </w:rPr>
        <w:t>עיניים</w:t>
      </w:r>
      <w:r w:rsidRPr="006A5B3D">
        <w:rPr>
          <w:rFonts w:hint="cs"/>
          <w:b/>
          <w:bCs/>
          <w:sz w:val="26"/>
          <w:rtl/>
        </w:rPr>
        <w:t>")</w:t>
      </w:r>
      <w:r w:rsidRPr="006A5B3D">
        <w:rPr>
          <w:rFonts w:hint="cs"/>
          <w:b/>
          <w:bCs/>
          <w:sz w:val="30"/>
          <w:szCs w:val="30"/>
          <w:u w:val="single"/>
          <w:rtl/>
        </w:rPr>
        <w:t xml:space="preserve"> </w:t>
      </w:r>
    </w:p>
    <w:p w:rsidR="00954971" w:rsidRPr="006A5B3D" w:rsidRDefault="00954971" w:rsidP="00954971">
      <w:pPr>
        <w:jc w:val="center"/>
        <w:rPr>
          <w:sz w:val="22"/>
          <w:szCs w:val="22"/>
          <w:rtl/>
        </w:rPr>
      </w:pPr>
    </w:p>
    <w:p w:rsidR="00954971" w:rsidRPr="006A5B3D" w:rsidRDefault="00954971" w:rsidP="00954971">
      <w:pPr>
        <w:jc w:val="center"/>
        <w:rPr>
          <w:sz w:val="22"/>
          <w:szCs w:val="22"/>
          <w:u w:val="single"/>
          <w:lang w:eastAsia="en-US"/>
        </w:rPr>
      </w:pPr>
      <w:r w:rsidRPr="006A5B3D">
        <w:rPr>
          <w:sz w:val="22"/>
          <w:szCs w:val="22"/>
          <w:rtl/>
          <w:lang w:eastAsia="en-US"/>
        </w:rPr>
        <w:t xml:space="preserve">שנערך ביום </w:t>
      </w:r>
      <w:r w:rsidRPr="006A5B3D">
        <w:rPr>
          <w:rFonts w:hint="cs"/>
          <w:sz w:val="22"/>
          <w:szCs w:val="22"/>
          <w:u w:val="single"/>
          <w:rtl/>
          <w:lang w:eastAsia="en-US"/>
        </w:rPr>
        <w:t>____</w:t>
      </w:r>
      <w:r w:rsidRPr="006A5B3D">
        <w:rPr>
          <w:rFonts w:hint="cs"/>
          <w:sz w:val="22"/>
          <w:szCs w:val="22"/>
          <w:rtl/>
          <w:lang w:eastAsia="en-US"/>
        </w:rPr>
        <w:t xml:space="preserve"> </w:t>
      </w:r>
      <w:r w:rsidRPr="006A5B3D">
        <w:rPr>
          <w:sz w:val="22"/>
          <w:szCs w:val="22"/>
          <w:rtl/>
          <w:lang w:eastAsia="en-US"/>
        </w:rPr>
        <w:t>בחודש</w:t>
      </w:r>
      <w:r w:rsidRPr="006A5B3D">
        <w:rPr>
          <w:rFonts w:hint="cs"/>
          <w:sz w:val="22"/>
          <w:szCs w:val="22"/>
          <w:rtl/>
          <w:lang w:eastAsia="en-US"/>
        </w:rPr>
        <w:t xml:space="preserve"> </w:t>
      </w:r>
      <w:r w:rsidRPr="006A5B3D">
        <w:rPr>
          <w:rFonts w:hint="cs"/>
          <w:sz w:val="22"/>
          <w:szCs w:val="22"/>
          <w:u w:val="single"/>
          <w:rtl/>
          <w:lang w:eastAsia="en-US"/>
        </w:rPr>
        <w:t>_______</w:t>
      </w:r>
      <w:r w:rsidRPr="006A5B3D">
        <w:rPr>
          <w:rFonts w:hint="cs"/>
          <w:sz w:val="22"/>
          <w:szCs w:val="22"/>
          <w:rtl/>
          <w:lang w:eastAsia="en-US"/>
        </w:rPr>
        <w:t xml:space="preserve"> </w:t>
      </w:r>
      <w:r w:rsidRPr="006A5B3D">
        <w:rPr>
          <w:sz w:val="22"/>
          <w:szCs w:val="22"/>
          <w:rtl/>
          <w:lang w:eastAsia="en-US"/>
        </w:rPr>
        <w:t xml:space="preserve">לשנת </w:t>
      </w:r>
      <w:r w:rsidRPr="006A5B3D">
        <w:rPr>
          <w:rFonts w:hint="cs"/>
          <w:sz w:val="22"/>
          <w:szCs w:val="22"/>
          <w:rtl/>
          <w:lang w:eastAsia="en-US"/>
        </w:rPr>
        <w:t>201</w:t>
      </w:r>
      <w:r w:rsidR="00E750E1">
        <w:rPr>
          <w:rFonts w:hint="cs"/>
          <w:sz w:val="22"/>
          <w:szCs w:val="22"/>
          <w:rtl/>
          <w:lang w:eastAsia="en-US"/>
        </w:rPr>
        <w:t>8</w:t>
      </w:r>
    </w:p>
    <w:p w:rsidR="00954971" w:rsidRPr="006A5B3D" w:rsidRDefault="00954971" w:rsidP="00954971">
      <w:pPr>
        <w:jc w:val="center"/>
        <w:rPr>
          <w:sz w:val="22"/>
          <w:szCs w:val="22"/>
          <w:rtl/>
          <w:lang w:eastAsia="en-US"/>
        </w:rPr>
      </w:pPr>
    </w:p>
    <w:p w:rsidR="00954971" w:rsidRPr="005E7CBA" w:rsidRDefault="00954971" w:rsidP="00954971">
      <w:pPr>
        <w:ind w:left="851" w:hanging="131"/>
        <w:jc w:val="both"/>
        <w:outlineLvl w:val="0"/>
        <w:rPr>
          <w:b/>
          <w:bCs/>
          <w:sz w:val="22"/>
          <w:szCs w:val="22"/>
          <w:rtl/>
        </w:rPr>
      </w:pPr>
      <w:r w:rsidRPr="006A5B3D">
        <w:rPr>
          <w:b/>
          <w:bCs/>
          <w:snapToGrid w:val="0"/>
          <w:sz w:val="22"/>
          <w:szCs w:val="22"/>
          <w:rtl/>
          <w:lang w:eastAsia="en-US"/>
        </w:rPr>
        <w:t>בין:</w:t>
      </w:r>
      <w:r w:rsidRPr="006A5B3D">
        <w:rPr>
          <w:b/>
          <w:bCs/>
          <w:snapToGrid w:val="0"/>
          <w:sz w:val="22"/>
          <w:szCs w:val="22"/>
          <w:rtl/>
          <w:lang w:eastAsia="en-US"/>
        </w:rPr>
        <w:tab/>
      </w:r>
      <w:r w:rsidRPr="006A5B3D">
        <w:rPr>
          <w:b/>
          <w:bCs/>
          <w:snapToGrid w:val="0"/>
          <w:sz w:val="22"/>
          <w:szCs w:val="22"/>
          <w:rtl/>
          <w:lang w:eastAsia="en-US"/>
        </w:rPr>
        <w:tab/>
      </w:r>
      <w:r w:rsidRPr="006A5B3D">
        <w:rPr>
          <w:rFonts w:hint="cs"/>
          <w:b/>
          <w:bCs/>
          <w:snapToGrid w:val="0"/>
          <w:sz w:val="22"/>
          <w:szCs w:val="22"/>
          <w:rtl/>
          <w:lang w:eastAsia="en-US"/>
        </w:rPr>
        <w:tab/>
      </w:r>
      <w:r>
        <w:rPr>
          <w:rFonts w:hint="cs"/>
          <w:b/>
          <w:bCs/>
          <w:sz w:val="22"/>
          <w:szCs w:val="22"/>
          <w:rtl/>
        </w:rPr>
        <w:t>שנהר הפקות בע"מ</w:t>
      </w:r>
    </w:p>
    <w:p w:rsidR="00954971" w:rsidRPr="005E7CBA" w:rsidRDefault="00954971" w:rsidP="00954971">
      <w:pPr>
        <w:ind w:left="2160" w:firstLine="720"/>
        <w:rPr>
          <w:sz w:val="22"/>
          <w:szCs w:val="22"/>
          <w:rtl/>
        </w:rPr>
      </w:pPr>
      <w:r w:rsidRPr="005E7CBA">
        <w:rPr>
          <w:rFonts w:hint="cs"/>
          <w:sz w:val="22"/>
          <w:szCs w:val="22"/>
          <w:rtl/>
        </w:rPr>
        <w:t xml:space="preserve">ח.פ. </w:t>
      </w:r>
      <w:r>
        <w:rPr>
          <w:rFonts w:hint="cs"/>
          <w:sz w:val="22"/>
          <w:szCs w:val="22"/>
          <w:rtl/>
        </w:rPr>
        <w:t>515038123</w:t>
      </w:r>
    </w:p>
    <w:p w:rsidR="00954971" w:rsidRPr="006A5B3D" w:rsidRDefault="00954971" w:rsidP="00954971">
      <w:pPr>
        <w:ind w:left="3011" w:hanging="131"/>
        <w:jc w:val="both"/>
        <w:outlineLvl w:val="0"/>
        <w:rPr>
          <w:sz w:val="22"/>
          <w:szCs w:val="22"/>
        </w:rPr>
      </w:pPr>
      <w:r w:rsidRPr="005E7CBA">
        <w:rPr>
          <w:rFonts w:hint="cs"/>
          <w:sz w:val="22"/>
          <w:szCs w:val="22"/>
          <w:rtl/>
        </w:rPr>
        <w:t>מרח' הקסם 12 הרצליה</w:t>
      </w:r>
      <w:r w:rsidRPr="006A5B3D">
        <w:rPr>
          <w:rFonts w:hint="cs"/>
          <w:sz w:val="22"/>
          <w:szCs w:val="22"/>
          <w:rtl/>
        </w:rPr>
        <w:tab/>
      </w:r>
      <w:r w:rsidRPr="006A5B3D">
        <w:rPr>
          <w:rFonts w:hint="cs"/>
          <w:sz w:val="22"/>
          <w:szCs w:val="22"/>
          <w:rtl/>
        </w:rPr>
        <w:tab/>
      </w:r>
    </w:p>
    <w:p w:rsidR="00954971" w:rsidRPr="006A5B3D" w:rsidRDefault="00954971" w:rsidP="00954971">
      <w:pPr>
        <w:ind w:left="6480" w:firstLine="720"/>
        <w:rPr>
          <w:sz w:val="22"/>
          <w:szCs w:val="22"/>
          <w:rtl/>
        </w:rPr>
      </w:pPr>
      <w:r w:rsidRPr="006A5B3D">
        <w:rPr>
          <w:snapToGrid w:val="0"/>
          <w:sz w:val="22"/>
          <w:szCs w:val="22"/>
          <w:rtl/>
          <w:lang w:eastAsia="en-US"/>
        </w:rPr>
        <w:t>להלן</w:t>
      </w:r>
      <w:r w:rsidRPr="006A5B3D">
        <w:rPr>
          <w:rFonts w:hint="cs"/>
          <w:snapToGrid w:val="0"/>
          <w:sz w:val="22"/>
          <w:szCs w:val="22"/>
          <w:rtl/>
          <w:lang w:eastAsia="en-US"/>
        </w:rPr>
        <w:t xml:space="preserve"> יחד</w:t>
      </w:r>
      <w:r w:rsidRPr="006A5B3D">
        <w:rPr>
          <w:snapToGrid w:val="0"/>
          <w:sz w:val="22"/>
          <w:szCs w:val="22"/>
          <w:rtl/>
          <w:lang w:eastAsia="en-US"/>
        </w:rPr>
        <w:t>: "</w:t>
      </w:r>
      <w:r w:rsidRPr="006A5B3D">
        <w:rPr>
          <w:b/>
          <w:bCs/>
          <w:snapToGrid w:val="0"/>
          <w:sz w:val="22"/>
          <w:szCs w:val="22"/>
          <w:rtl/>
          <w:lang w:eastAsia="en-US"/>
        </w:rPr>
        <w:t>המפיק</w:t>
      </w:r>
      <w:r w:rsidRPr="006A5B3D">
        <w:rPr>
          <w:snapToGrid w:val="0"/>
          <w:sz w:val="22"/>
          <w:szCs w:val="22"/>
          <w:rtl/>
          <w:lang w:eastAsia="en-US"/>
        </w:rPr>
        <w:t>")</w:t>
      </w:r>
    </w:p>
    <w:p w:rsidR="00954971" w:rsidRPr="006A5B3D" w:rsidRDefault="00954971" w:rsidP="00954971">
      <w:pPr>
        <w:ind w:left="851" w:hanging="131"/>
        <w:jc w:val="both"/>
        <w:outlineLvl w:val="0"/>
        <w:rPr>
          <w:b/>
          <w:bCs/>
          <w:snapToGrid w:val="0"/>
          <w:sz w:val="22"/>
          <w:szCs w:val="22"/>
          <w:rtl/>
          <w:lang w:eastAsia="en-US"/>
        </w:rPr>
      </w:pPr>
    </w:p>
    <w:p w:rsidR="00954971" w:rsidRPr="006A5B3D" w:rsidRDefault="00954971" w:rsidP="00954971">
      <w:pPr>
        <w:ind w:left="851" w:hanging="131"/>
        <w:jc w:val="both"/>
        <w:outlineLvl w:val="0"/>
        <w:rPr>
          <w:snapToGrid w:val="0"/>
          <w:sz w:val="22"/>
          <w:szCs w:val="22"/>
          <w:u w:val="single"/>
          <w:rtl/>
          <w:lang w:eastAsia="en-US"/>
        </w:rPr>
      </w:pPr>
      <w:r w:rsidRPr="006A5B3D">
        <w:rPr>
          <w:b/>
          <w:bCs/>
          <w:snapToGrid w:val="0"/>
          <w:sz w:val="22"/>
          <w:szCs w:val="22"/>
          <w:rtl/>
          <w:lang w:eastAsia="en-US"/>
        </w:rPr>
        <w:t>לבין:</w:t>
      </w:r>
      <w:r w:rsidRPr="006A5B3D">
        <w:rPr>
          <w:snapToGrid w:val="0"/>
          <w:sz w:val="22"/>
          <w:szCs w:val="22"/>
          <w:rtl/>
          <w:lang w:eastAsia="en-US"/>
        </w:rPr>
        <w:tab/>
      </w:r>
      <w:r w:rsidRPr="006A5B3D">
        <w:rPr>
          <w:snapToGrid w:val="0"/>
          <w:sz w:val="22"/>
          <w:szCs w:val="22"/>
          <w:rtl/>
          <w:lang w:eastAsia="en-US"/>
        </w:rPr>
        <w:tab/>
      </w:r>
      <w:r w:rsidRPr="006A5B3D">
        <w:rPr>
          <w:snapToGrid w:val="0"/>
          <w:sz w:val="22"/>
          <w:szCs w:val="22"/>
          <w:rtl/>
          <w:lang w:eastAsia="en-US"/>
        </w:rPr>
        <w:tab/>
      </w:r>
      <w:r w:rsidRPr="006A5B3D">
        <w:rPr>
          <w:rFonts w:hint="cs"/>
          <w:snapToGrid w:val="0"/>
          <w:sz w:val="22"/>
          <w:szCs w:val="22"/>
          <w:rtl/>
          <w:lang w:eastAsia="en-US"/>
        </w:rPr>
        <w:t>________________,</w:t>
      </w:r>
      <w:r w:rsidRPr="006A5B3D">
        <w:rPr>
          <w:snapToGrid w:val="0"/>
          <w:sz w:val="22"/>
          <w:szCs w:val="22"/>
          <w:rtl/>
          <w:lang w:eastAsia="en-US"/>
        </w:rPr>
        <w:t xml:space="preserve">  ת.ז. </w:t>
      </w:r>
      <w:r w:rsidRPr="006A5B3D">
        <w:rPr>
          <w:rFonts w:hint="cs"/>
          <w:snapToGrid w:val="0"/>
          <w:sz w:val="22"/>
          <w:szCs w:val="22"/>
          <w:rtl/>
          <w:lang w:eastAsia="en-US"/>
        </w:rPr>
        <w:t>___________</w:t>
      </w:r>
    </w:p>
    <w:p w:rsidR="00954971" w:rsidRPr="006A5B3D" w:rsidRDefault="00954971" w:rsidP="00954971">
      <w:pPr>
        <w:ind w:left="851"/>
        <w:jc w:val="both"/>
        <w:outlineLvl w:val="0"/>
        <w:rPr>
          <w:snapToGrid w:val="0"/>
          <w:sz w:val="22"/>
          <w:szCs w:val="22"/>
          <w:rtl/>
          <w:lang w:eastAsia="en-US"/>
        </w:rPr>
      </w:pPr>
      <w:r w:rsidRPr="006A5B3D">
        <w:rPr>
          <w:snapToGrid w:val="0"/>
          <w:sz w:val="22"/>
          <w:szCs w:val="22"/>
          <w:rtl/>
          <w:lang w:eastAsia="en-US"/>
        </w:rPr>
        <w:tab/>
      </w:r>
      <w:r w:rsidRPr="006A5B3D">
        <w:rPr>
          <w:snapToGrid w:val="0"/>
          <w:sz w:val="22"/>
          <w:szCs w:val="22"/>
          <w:rtl/>
          <w:lang w:eastAsia="en-US"/>
        </w:rPr>
        <w:tab/>
      </w:r>
      <w:r w:rsidRPr="006A5B3D">
        <w:rPr>
          <w:rFonts w:hint="cs"/>
          <w:snapToGrid w:val="0"/>
          <w:sz w:val="22"/>
          <w:szCs w:val="22"/>
          <w:rtl/>
          <w:lang w:eastAsia="en-US"/>
        </w:rPr>
        <w:tab/>
      </w:r>
      <w:r w:rsidRPr="006A5B3D">
        <w:rPr>
          <w:snapToGrid w:val="0"/>
          <w:sz w:val="22"/>
          <w:szCs w:val="22"/>
          <w:rtl/>
          <w:lang w:eastAsia="en-US"/>
        </w:rPr>
        <w:t xml:space="preserve">מרח' </w:t>
      </w:r>
      <w:r w:rsidRPr="006A5B3D">
        <w:rPr>
          <w:rFonts w:hint="cs"/>
          <w:snapToGrid w:val="0"/>
          <w:sz w:val="22"/>
          <w:szCs w:val="22"/>
          <w:rtl/>
          <w:lang w:eastAsia="en-US"/>
        </w:rPr>
        <w:t>______________________</w:t>
      </w:r>
    </w:p>
    <w:p w:rsidR="00954971" w:rsidRPr="006A5B3D" w:rsidRDefault="00954971" w:rsidP="00954971">
      <w:pPr>
        <w:ind w:left="2880"/>
        <w:jc w:val="both"/>
        <w:outlineLvl w:val="0"/>
        <w:rPr>
          <w:snapToGrid w:val="0"/>
          <w:sz w:val="22"/>
          <w:szCs w:val="22"/>
          <w:rtl/>
          <w:lang w:eastAsia="en-US"/>
        </w:rPr>
      </w:pPr>
      <w:r w:rsidRPr="006A5B3D">
        <w:rPr>
          <w:snapToGrid w:val="0"/>
          <w:sz w:val="22"/>
          <w:szCs w:val="22"/>
          <w:rtl/>
          <w:lang w:eastAsia="en-US"/>
        </w:rPr>
        <w:t xml:space="preserve">טל': </w:t>
      </w:r>
      <w:r w:rsidRPr="006A5B3D">
        <w:rPr>
          <w:rFonts w:hint="cs"/>
          <w:snapToGrid w:val="0"/>
          <w:sz w:val="22"/>
          <w:szCs w:val="22"/>
          <w:rtl/>
          <w:lang w:eastAsia="en-US"/>
        </w:rPr>
        <w:t>_______________________</w:t>
      </w:r>
      <w:r w:rsidRPr="006A5B3D">
        <w:rPr>
          <w:snapToGrid w:val="0"/>
          <w:sz w:val="22"/>
          <w:szCs w:val="22"/>
          <w:rtl/>
          <w:lang w:eastAsia="en-US"/>
        </w:rPr>
        <w:tab/>
      </w:r>
    </w:p>
    <w:p w:rsidR="00954971" w:rsidRPr="006A5B3D" w:rsidRDefault="00954971" w:rsidP="00954971">
      <w:pPr>
        <w:ind w:left="2291" w:firstLine="589"/>
        <w:jc w:val="both"/>
        <w:outlineLvl w:val="0"/>
        <w:rPr>
          <w:snapToGrid w:val="0"/>
          <w:sz w:val="22"/>
          <w:szCs w:val="22"/>
          <w:rtl/>
          <w:lang w:eastAsia="en-US"/>
        </w:rPr>
      </w:pPr>
      <w:r w:rsidRPr="006A5B3D" w:rsidDel="004076AF">
        <w:rPr>
          <w:rFonts w:hint="cs"/>
          <w:snapToGrid w:val="0"/>
          <w:sz w:val="22"/>
          <w:szCs w:val="22"/>
          <w:rtl/>
          <w:lang w:eastAsia="en-US"/>
        </w:rPr>
        <w:t xml:space="preserve"> </w:t>
      </w:r>
      <w:r w:rsidRPr="006A5B3D">
        <w:rPr>
          <w:rFonts w:hint="cs"/>
          <w:snapToGrid w:val="0"/>
          <w:sz w:val="22"/>
          <w:szCs w:val="22"/>
          <w:rtl/>
          <w:lang w:eastAsia="en-US"/>
        </w:rPr>
        <w:tab/>
      </w:r>
      <w:r w:rsidRPr="006A5B3D">
        <w:rPr>
          <w:rFonts w:hint="cs"/>
          <w:snapToGrid w:val="0"/>
          <w:sz w:val="22"/>
          <w:szCs w:val="22"/>
          <w:rtl/>
          <w:lang w:eastAsia="en-US"/>
        </w:rPr>
        <w:tab/>
      </w:r>
      <w:r w:rsidRPr="006A5B3D">
        <w:rPr>
          <w:rFonts w:hint="cs"/>
          <w:snapToGrid w:val="0"/>
          <w:sz w:val="22"/>
          <w:szCs w:val="22"/>
          <w:rtl/>
          <w:lang w:eastAsia="en-US"/>
        </w:rPr>
        <w:tab/>
      </w:r>
      <w:r w:rsidRPr="006A5B3D">
        <w:rPr>
          <w:rFonts w:hint="cs"/>
          <w:snapToGrid w:val="0"/>
          <w:sz w:val="22"/>
          <w:szCs w:val="22"/>
          <w:rtl/>
          <w:lang w:eastAsia="en-US"/>
        </w:rPr>
        <w:tab/>
      </w:r>
      <w:r w:rsidRPr="006A5B3D">
        <w:rPr>
          <w:rFonts w:hint="cs"/>
          <w:snapToGrid w:val="0"/>
          <w:sz w:val="22"/>
          <w:szCs w:val="22"/>
          <w:rtl/>
          <w:lang w:eastAsia="en-US"/>
        </w:rPr>
        <w:tab/>
      </w:r>
      <w:r w:rsidRPr="006A5B3D">
        <w:rPr>
          <w:rFonts w:hint="cs"/>
          <w:snapToGrid w:val="0"/>
          <w:sz w:val="22"/>
          <w:szCs w:val="22"/>
          <w:rtl/>
          <w:lang w:eastAsia="en-US"/>
        </w:rPr>
        <w:tab/>
      </w:r>
      <w:r w:rsidRPr="006A5B3D">
        <w:rPr>
          <w:snapToGrid w:val="0"/>
          <w:sz w:val="22"/>
          <w:szCs w:val="22"/>
          <w:rtl/>
          <w:lang w:eastAsia="en-US"/>
        </w:rPr>
        <w:t xml:space="preserve">(להלן: </w:t>
      </w:r>
      <w:r w:rsidRPr="006A5B3D">
        <w:rPr>
          <w:b/>
          <w:bCs/>
          <w:snapToGrid w:val="0"/>
          <w:sz w:val="22"/>
          <w:szCs w:val="22"/>
          <w:rtl/>
          <w:lang w:eastAsia="en-US"/>
        </w:rPr>
        <w:t>"המבצע</w:t>
      </w:r>
      <w:r w:rsidRPr="006A5B3D">
        <w:rPr>
          <w:snapToGrid w:val="0"/>
          <w:sz w:val="22"/>
          <w:szCs w:val="22"/>
          <w:rtl/>
          <w:lang w:eastAsia="en-US"/>
        </w:rPr>
        <w:t>")</w:t>
      </w:r>
    </w:p>
    <w:p w:rsidR="00954971" w:rsidRPr="006A5B3D" w:rsidRDefault="00954971" w:rsidP="00954971">
      <w:pPr>
        <w:jc w:val="center"/>
        <w:rPr>
          <w:sz w:val="22"/>
          <w:szCs w:val="22"/>
          <w:rtl/>
        </w:rPr>
      </w:pPr>
    </w:p>
    <w:p w:rsidR="00954971" w:rsidRPr="006A5B3D" w:rsidRDefault="00954971" w:rsidP="00954971">
      <w:pPr>
        <w:rPr>
          <w:sz w:val="22"/>
          <w:szCs w:val="22"/>
          <w:rtl/>
        </w:rPr>
      </w:pPr>
    </w:p>
    <w:p w:rsidR="00954971" w:rsidRPr="006F49F9" w:rsidRDefault="00954971" w:rsidP="00AA41F8">
      <w:pPr>
        <w:spacing w:before="120" w:after="120"/>
        <w:ind w:left="993" w:hanging="993"/>
        <w:jc w:val="both"/>
        <w:rPr>
          <w:sz w:val="22"/>
          <w:szCs w:val="22"/>
          <w:rtl/>
        </w:rPr>
      </w:pPr>
      <w:r w:rsidRPr="006A5B3D">
        <w:rPr>
          <w:b/>
          <w:bCs/>
          <w:sz w:val="22"/>
          <w:szCs w:val="22"/>
          <w:rtl/>
        </w:rPr>
        <w:t>הואיל</w:t>
      </w:r>
      <w:r w:rsidRPr="006A5B3D">
        <w:rPr>
          <w:sz w:val="22"/>
          <w:szCs w:val="22"/>
          <w:rtl/>
        </w:rPr>
        <w:tab/>
        <w:t xml:space="preserve">והמפיק </w:t>
      </w:r>
      <w:r w:rsidRPr="006A5B3D">
        <w:rPr>
          <w:rFonts w:hint="cs"/>
          <w:sz w:val="22"/>
          <w:szCs w:val="22"/>
          <w:rtl/>
        </w:rPr>
        <w:t xml:space="preserve">מפיק </w:t>
      </w:r>
      <w:r w:rsidRPr="006F49F9">
        <w:rPr>
          <w:rFonts w:hint="cs"/>
          <w:sz w:val="22"/>
          <w:szCs w:val="22"/>
          <w:rtl/>
        </w:rPr>
        <w:t xml:space="preserve">סדרה בשמה הזמני </w:t>
      </w:r>
      <w:r w:rsidRPr="006F49F9">
        <w:rPr>
          <w:sz w:val="22"/>
          <w:szCs w:val="22"/>
          <w:rtl/>
        </w:rPr>
        <w:t>"</w:t>
      </w:r>
      <w:r w:rsidR="009D101D">
        <w:rPr>
          <w:rFonts w:hint="cs"/>
          <w:b/>
          <w:bCs/>
          <w:sz w:val="22"/>
          <w:szCs w:val="22"/>
          <w:rtl/>
        </w:rPr>
        <w:t>עיניים</w:t>
      </w:r>
      <w:r w:rsidRPr="006F49F9">
        <w:rPr>
          <w:rFonts w:hint="cs"/>
          <w:sz w:val="22"/>
          <w:szCs w:val="22"/>
          <w:rtl/>
        </w:rPr>
        <w:t>" (להלן: "</w:t>
      </w:r>
      <w:r w:rsidRPr="006F49F9">
        <w:rPr>
          <w:rFonts w:hint="cs"/>
          <w:b/>
          <w:bCs/>
          <w:sz w:val="22"/>
          <w:szCs w:val="22"/>
          <w:rtl/>
        </w:rPr>
        <w:t>הסדרה</w:t>
      </w:r>
      <w:r w:rsidRPr="006F49F9">
        <w:rPr>
          <w:rFonts w:hint="cs"/>
          <w:sz w:val="22"/>
          <w:szCs w:val="22"/>
          <w:rtl/>
        </w:rPr>
        <w:t xml:space="preserve">") עבור </w:t>
      </w:r>
      <w:r w:rsidR="001246DC" w:rsidRPr="006F49F9">
        <w:rPr>
          <w:rFonts w:hint="cs"/>
          <w:sz w:val="22"/>
          <w:szCs w:val="22"/>
          <w:rtl/>
        </w:rPr>
        <w:t xml:space="preserve">קשת </w:t>
      </w:r>
      <w:r w:rsidRPr="006F49F9">
        <w:rPr>
          <w:rFonts w:hint="cs"/>
          <w:sz w:val="22"/>
          <w:szCs w:val="22"/>
          <w:rtl/>
        </w:rPr>
        <w:t>(להלן: "</w:t>
      </w:r>
      <w:r w:rsidRPr="006F49F9">
        <w:rPr>
          <w:rFonts w:hint="cs"/>
          <w:b/>
          <w:bCs/>
          <w:sz w:val="22"/>
          <w:szCs w:val="22"/>
          <w:rtl/>
        </w:rPr>
        <w:t>הערוץ</w:t>
      </w:r>
      <w:r w:rsidRPr="006F49F9">
        <w:rPr>
          <w:rFonts w:hint="cs"/>
          <w:sz w:val="22"/>
          <w:szCs w:val="22"/>
          <w:rtl/>
        </w:rPr>
        <w:t>");</w:t>
      </w:r>
    </w:p>
    <w:p w:rsidR="00954971" w:rsidRPr="006A5B3D" w:rsidRDefault="00954971" w:rsidP="00954971">
      <w:pPr>
        <w:spacing w:before="120" w:after="120"/>
        <w:ind w:left="993" w:hanging="993"/>
        <w:jc w:val="both"/>
        <w:rPr>
          <w:sz w:val="22"/>
          <w:szCs w:val="22"/>
          <w:rtl/>
        </w:rPr>
      </w:pPr>
      <w:r w:rsidRPr="006F49F9">
        <w:rPr>
          <w:rFonts w:hint="cs"/>
          <w:sz w:val="22"/>
          <w:szCs w:val="22"/>
          <w:rtl/>
        </w:rPr>
        <w:t xml:space="preserve"> </w:t>
      </w:r>
      <w:r w:rsidRPr="006F49F9">
        <w:rPr>
          <w:rFonts w:hint="cs"/>
          <w:b/>
          <w:bCs/>
          <w:sz w:val="22"/>
          <w:szCs w:val="22"/>
          <w:rtl/>
        </w:rPr>
        <w:t>והואיל</w:t>
      </w:r>
      <w:r w:rsidRPr="006F49F9">
        <w:rPr>
          <w:rFonts w:hint="cs"/>
          <w:sz w:val="22"/>
          <w:szCs w:val="22"/>
          <w:rtl/>
        </w:rPr>
        <w:tab/>
        <w:t>והמבצע מעוניין להעניק</w:t>
      </w:r>
      <w:r w:rsidRPr="006A5B3D">
        <w:rPr>
          <w:rFonts w:hint="cs"/>
          <w:sz w:val="22"/>
          <w:szCs w:val="22"/>
          <w:rtl/>
        </w:rPr>
        <w:t xml:space="preserve"> למפיק את השירותים האמורים, </w:t>
      </w:r>
      <w:proofErr w:type="spellStart"/>
      <w:r w:rsidRPr="006A5B3D">
        <w:rPr>
          <w:rFonts w:hint="cs"/>
          <w:sz w:val="22"/>
          <w:szCs w:val="22"/>
          <w:rtl/>
        </w:rPr>
        <w:t>הכל</w:t>
      </w:r>
      <w:proofErr w:type="spellEnd"/>
      <w:r w:rsidRPr="006A5B3D">
        <w:rPr>
          <w:rFonts w:hint="cs"/>
          <w:sz w:val="22"/>
          <w:szCs w:val="22"/>
          <w:rtl/>
        </w:rPr>
        <w:t xml:space="preserve">, כאמור בהסכם זה; </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tl/>
        </w:rPr>
      </w:pPr>
      <w:r w:rsidRPr="006A5B3D">
        <w:rPr>
          <w:rFonts w:hint="cs"/>
          <w:b/>
          <w:bCs/>
          <w:sz w:val="22"/>
          <w:szCs w:val="22"/>
          <w:rtl/>
        </w:rPr>
        <w:t xml:space="preserve">שירותי </w:t>
      </w:r>
      <w:r w:rsidRPr="006A5B3D">
        <w:rPr>
          <w:b/>
          <w:bCs/>
          <w:sz w:val="22"/>
          <w:szCs w:val="22"/>
          <w:rtl/>
        </w:rPr>
        <w:t>המבצע</w:t>
      </w:r>
    </w:p>
    <w:p w:rsidR="00954971" w:rsidRPr="006A5B3D" w:rsidRDefault="00954971" w:rsidP="006F5C67">
      <w:pPr>
        <w:numPr>
          <w:ilvl w:val="1"/>
          <w:numId w:val="31"/>
        </w:numPr>
        <w:spacing w:before="120" w:after="120"/>
        <w:jc w:val="both"/>
        <w:rPr>
          <w:sz w:val="22"/>
          <w:szCs w:val="22"/>
          <w:rtl/>
        </w:rPr>
      </w:pPr>
      <w:r w:rsidRPr="006A5B3D">
        <w:rPr>
          <w:rFonts w:hint="cs"/>
          <w:sz w:val="22"/>
          <w:szCs w:val="22"/>
          <w:rtl/>
        </w:rPr>
        <w:t xml:space="preserve">המפיק מזמין בזה את שירותיו של המבצע והמבצע </w:t>
      </w:r>
      <w:r w:rsidRPr="006A5B3D">
        <w:rPr>
          <w:sz w:val="22"/>
          <w:szCs w:val="22"/>
          <w:rtl/>
        </w:rPr>
        <w:t xml:space="preserve">מתחייב </w:t>
      </w:r>
      <w:r w:rsidRPr="006A5B3D">
        <w:rPr>
          <w:rFonts w:hint="cs"/>
          <w:sz w:val="22"/>
          <w:szCs w:val="22"/>
          <w:rtl/>
        </w:rPr>
        <w:t>בזה</w:t>
      </w:r>
      <w:r w:rsidRPr="006A5B3D">
        <w:rPr>
          <w:sz w:val="22"/>
          <w:szCs w:val="22"/>
          <w:rtl/>
        </w:rPr>
        <w:t xml:space="preserve"> להעמיד את שירותיו לרשות המפיק</w:t>
      </w:r>
      <w:r w:rsidRPr="006A5B3D">
        <w:rPr>
          <w:rFonts w:hint="cs"/>
          <w:sz w:val="22"/>
          <w:szCs w:val="22"/>
          <w:rtl/>
        </w:rPr>
        <w:t xml:space="preserve"> </w:t>
      </w:r>
      <w:r w:rsidRPr="006A5B3D">
        <w:rPr>
          <w:sz w:val="22"/>
          <w:szCs w:val="22"/>
          <w:rtl/>
        </w:rPr>
        <w:t>לצורך הפקת</w:t>
      </w:r>
      <w:r w:rsidRPr="006A5B3D">
        <w:rPr>
          <w:rFonts w:hint="cs"/>
          <w:sz w:val="22"/>
          <w:szCs w:val="22"/>
          <w:rtl/>
        </w:rPr>
        <w:t xml:space="preserve"> </w:t>
      </w:r>
      <w:r w:rsidR="001246DC">
        <w:rPr>
          <w:rFonts w:hint="cs"/>
          <w:sz w:val="22"/>
          <w:szCs w:val="22"/>
          <w:rtl/>
        </w:rPr>
        <w:t>הפיילוט</w:t>
      </w:r>
      <w:r w:rsidR="006F5C67">
        <w:rPr>
          <w:rFonts w:hint="cs"/>
          <w:sz w:val="22"/>
          <w:szCs w:val="22"/>
          <w:rtl/>
        </w:rPr>
        <w:t xml:space="preserve"> שייתכן כי ישודר או לא - </w:t>
      </w:r>
      <w:proofErr w:type="spellStart"/>
      <w:r w:rsidR="006F5C67">
        <w:rPr>
          <w:rFonts w:hint="cs"/>
          <w:sz w:val="22"/>
          <w:szCs w:val="22"/>
          <w:rtl/>
        </w:rPr>
        <w:t>הכל</w:t>
      </w:r>
      <w:proofErr w:type="spellEnd"/>
      <w:r w:rsidR="006F5C67">
        <w:rPr>
          <w:rFonts w:hint="cs"/>
          <w:sz w:val="22"/>
          <w:szCs w:val="22"/>
          <w:rtl/>
        </w:rPr>
        <w:t xml:space="preserve"> בהתאם לדרישת הערוץ</w:t>
      </w:r>
      <w:r w:rsidRPr="006A5B3D">
        <w:rPr>
          <w:sz w:val="22"/>
          <w:szCs w:val="22"/>
          <w:rtl/>
        </w:rPr>
        <w:t>.</w:t>
      </w:r>
      <w:r w:rsidRPr="006A5B3D">
        <w:rPr>
          <w:rFonts w:hint="cs"/>
          <w:sz w:val="22"/>
          <w:szCs w:val="22"/>
          <w:rtl/>
        </w:rPr>
        <w:t xml:space="preserve"> </w:t>
      </w:r>
    </w:p>
    <w:p w:rsidR="00954971" w:rsidRDefault="00954971" w:rsidP="001246DC">
      <w:pPr>
        <w:numPr>
          <w:ilvl w:val="1"/>
          <w:numId w:val="31"/>
        </w:numPr>
        <w:spacing w:before="120" w:after="120"/>
        <w:jc w:val="both"/>
        <w:rPr>
          <w:sz w:val="22"/>
          <w:szCs w:val="22"/>
        </w:rPr>
      </w:pPr>
      <w:r w:rsidRPr="006A5B3D">
        <w:rPr>
          <w:sz w:val="22"/>
          <w:szCs w:val="22"/>
          <w:rtl/>
        </w:rPr>
        <w:t>תפקידו של המבצע יהיה לגלם את הדמות</w:t>
      </w:r>
      <w:r w:rsidRPr="006A5B3D">
        <w:rPr>
          <w:rFonts w:hint="cs"/>
          <w:sz w:val="22"/>
          <w:szCs w:val="22"/>
          <w:rtl/>
        </w:rPr>
        <w:t xml:space="preserve"> "</w:t>
      </w:r>
      <w:r w:rsidRPr="006A5B3D">
        <w:rPr>
          <w:rFonts w:hint="cs"/>
          <w:sz w:val="22"/>
          <w:szCs w:val="22"/>
          <w:u w:val="single"/>
          <w:rtl/>
        </w:rPr>
        <w:t>_______</w:t>
      </w:r>
      <w:r w:rsidRPr="006A5B3D">
        <w:rPr>
          <w:sz w:val="22"/>
          <w:szCs w:val="22"/>
          <w:rtl/>
        </w:rPr>
        <w:t>".</w:t>
      </w:r>
      <w:r w:rsidRPr="006A5B3D">
        <w:rPr>
          <w:rFonts w:hint="cs"/>
          <w:sz w:val="22"/>
          <w:szCs w:val="22"/>
          <w:rtl/>
        </w:rPr>
        <w:t xml:space="preserve"> </w:t>
      </w:r>
      <w:r w:rsidRPr="006A5B3D">
        <w:rPr>
          <w:sz w:val="22"/>
          <w:szCs w:val="22"/>
          <w:rtl/>
        </w:rPr>
        <w:t>המבצע מצהיר ש</w:t>
      </w:r>
      <w:r w:rsidRPr="006A5B3D">
        <w:rPr>
          <w:rFonts w:hint="cs"/>
          <w:sz w:val="22"/>
          <w:szCs w:val="22"/>
          <w:rtl/>
        </w:rPr>
        <w:t>הוא מכיר את אופי הסדרה והדמות אותה הוא נדרש לבצע ו</w:t>
      </w:r>
      <w:r w:rsidRPr="006A5B3D">
        <w:rPr>
          <w:sz w:val="22"/>
          <w:szCs w:val="22"/>
          <w:rtl/>
        </w:rPr>
        <w:t xml:space="preserve">מוכן לבצע את כל הפעולות והדיאלוגים שיידרשו מדמות זו. למרות האמור, המפיק </w:t>
      </w:r>
      <w:r w:rsidRPr="006A5B3D">
        <w:rPr>
          <w:rFonts w:hint="cs"/>
          <w:sz w:val="22"/>
          <w:szCs w:val="22"/>
          <w:rtl/>
        </w:rPr>
        <w:t>י</w:t>
      </w:r>
      <w:r w:rsidRPr="006A5B3D">
        <w:rPr>
          <w:sz w:val="22"/>
          <w:szCs w:val="22"/>
          <w:rtl/>
        </w:rPr>
        <w:t>היה רשאי ל</w:t>
      </w:r>
      <w:r w:rsidRPr="006A5B3D">
        <w:rPr>
          <w:rFonts w:hint="cs"/>
          <w:sz w:val="22"/>
          <w:szCs w:val="22"/>
          <w:rtl/>
        </w:rPr>
        <w:t xml:space="preserve">קצר את התפקיד, </w:t>
      </w:r>
      <w:proofErr w:type="spellStart"/>
      <w:r w:rsidRPr="006A5B3D">
        <w:rPr>
          <w:rFonts w:hint="cs"/>
          <w:sz w:val="22"/>
          <w:szCs w:val="22"/>
          <w:rtl/>
        </w:rPr>
        <w:t>לשכתבו</w:t>
      </w:r>
      <w:proofErr w:type="spellEnd"/>
      <w:r w:rsidRPr="006A5B3D">
        <w:rPr>
          <w:rFonts w:hint="cs"/>
          <w:sz w:val="22"/>
          <w:szCs w:val="22"/>
          <w:rtl/>
        </w:rPr>
        <w:t xml:space="preserve">, לקצצו במהלך הצילומים ו/או העריכה, לבצע דיבוב באמצעות שילוב קולו של אדם אחר (בכל שפה) עם תמונתו של המבצע, והכל בכפוף לכל הוראות הסכם זה הנוגעות לתמורה המגיעה למבצע. </w:t>
      </w:r>
      <w:r w:rsidRPr="006A5B3D">
        <w:rPr>
          <w:sz w:val="22"/>
          <w:szCs w:val="22"/>
          <w:rtl/>
        </w:rPr>
        <w:t xml:space="preserve">  </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tl/>
        </w:rPr>
      </w:pPr>
      <w:r w:rsidRPr="006A5B3D">
        <w:rPr>
          <w:b/>
          <w:bCs/>
          <w:sz w:val="22"/>
          <w:szCs w:val="22"/>
          <w:rtl/>
        </w:rPr>
        <w:t xml:space="preserve">תקופת </w:t>
      </w:r>
      <w:r w:rsidRPr="006A5B3D">
        <w:rPr>
          <w:rFonts w:hint="cs"/>
          <w:b/>
          <w:bCs/>
          <w:sz w:val="22"/>
          <w:szCs w:val="22"/>
          <w:rtl/>
        </w:rPr>
        <w:t>הענקת השירותים</w:t>
      </w:r>
    </w:p>
    <w:p w:rsidR="00954971" w:rsidRPr="00F666D5" w:rsidRDefault="00954971" w:rsidP="006F49F9">
      <w:pPr>
        <w:numPr>
          <w:ilvl w:val="1"/>
          <w:numId w:val="31"/>
        </w:numPr>
        <w:spacing w:before="120" w:after="120"/>
        <w:jc w:val="both"/>
        <w:rPr>
          <w:sz w:val="22"/>
          <w:szCs w:val="22"/>
        </w:rPr>
      </w:pPr>
      <w:r w:rsidRPr="006A5B3D">
        <w:rPr>
          <w:rFonts w:hint="cs"/>
          <w:sz w:val="22"/>
          <w:szCs w:val="22"/>
          <w:rtl/>
        </w:rPr>
        <w:t xml:space="preserve">תקופת </w:t>
      </w:r>
      <w:r w:rsidR="005F59E1">
        <w:rPr>
          <w:rFonts w:hint="cs"/>
          <w:sz w:val="22"/>
          <w:szCs w:val="22"/>
          <w:rtl/>
        </w:rPr>
        <w:t>הצילומים</w:t>
      </w:r>
      <w:r w:rsidRPr="006A5B3D">
        <w:rPr>
          <w:rFonts w:hint="cs"/>
          <w:sz w:val="22"/>
          <w:szCs w:val="22"/>
          <w:rtl/>
        </w:rPr>
        <w:t xml:space="preserve"> המתוכננת צפויה להתקיים </w:t>
      </w:r>
      <w:r w:rsidRPr="00F666D5">
        <w:rPr>
          <w:rFonts w:hint="cs"/>
          <w:sz w:val="22"/>
          <w:szCs w:val="22"/>
          <w:rtl/>
        </w:rPr>
        <w:t xml:space="preserve">כדלקמן: </w:t>
      </w:r>
      <w:r w:rsidR="008236EC" w:rsidRPr="00F666D5">
        <w:rPr>
          <w:rFonts w:hint="cs"/>
          <w:sz w:val="22"/>
          <w:szCs w:val="22"/>
          <w:rtl/>
        </w:rPr>
        <w:t>2</w:t>
      </w:r>
      <w:r w:rsidR="006F49F9" w:rsidRPr="00F666D5">
        <w:rPr>
          <w:rFonts w:hint="cs"/>
          <w:sz w:val="22"/>
          <w:szCs w:val="22"/>
          <w:rtl/>
        </w:rPr>
        <w:t>2</w:t>
      </w:r>
      <w:r w:rsidR="008236EC" w:rsidRPr="00F666D5">
        <w:rPr>
          <w:rFonts w:hint="cs"/>
          <w:sz w:val="22"/>
          <w:szCs w:val="22"/>
          <w:rtl/>
        </w:rPr>
        <w:t>.</w:t>
      </w:r>
      <w:r w:rsidR="006F49F9" w:rsidRPr="00F666D5">
        <w:rPr>
          <w:rFonts w:hint="cs"/>
          <w:sz w:val="22"/>
          <w:szCs w:val="22"/>
          <w:rtl/>
        </w:rPr>
        <w:t>5.18</w:t>
      </w:r>
      <w:r w:rsidR="008236EC" w:rsidRPr="00F666D5">
        <w:rPr>
          <w:rFonts w:hint="cs"/>
          <w:sz w:val="22"/>
          <w:szCs w:val="22"/>
          <w:rtl/>
        </w:rPr>
        <w:t>-</w:t>
      </w:r>
      <w:r w:rsidR="006F49F9" w:rsidRPr="00F666D5">
        <w:rPr>
          <w:rFonts w:hint="cs"/>
          <w:sz w:val="22"/>
          <w:szCs w:val="22"/>
          <w:rtl/>
        </w:rPr>
        <w:t>31</w:t>
      </w:r>
      <w:r w:rsidR="008236EC" w:rsidRPr="00F666D5">
        <w:rPr>
          <w:rFonts w:hint="cs"/>
          <w:sz w:val="22"/>
          <w:szCs w:val="22"/>
          <w:rtl/>
        </w:rPr>
        <w:t>.</w:t>
      </w:r>
      <w:r w:rsidR="006F49F9" w:rsidRPr="00F666D5">
        <w:rPr>
          <w:rFonts w:hint="cs"/>
          <w:sz w:val="22"/>
          <w:szCs w:val="22"/>
          <w:rtl/>
        </w:rPr>
        <w:t>5</w:t>
      </w:r>
      <w:r w:rsidR="008236EC" w:rsidRPr="00F666D5">
        <w:rPr>
          <w:rFonts w:hint="cs"/>
          <w:sz w:val="22"/>
          <w:szCs w:val="22"/>
          <w:rtl/>
        </w:rPr>
        <w:t>.18</w:t>
      </w:r>
      <w:r w:rsidR="00D375C7" w:rsidRPr="00F666D5">
        <w:rPr>
          <w:rFonts w:hint="cs"/>
          <w:sz w:val="22"/>
          <w:szCs w:val="22"/>
          <w:rtl/>
        </w:rPr>
        <w:t xml:space="preserve"> </w:t>
      </w:r>
      <w:r w:rsidR="005F59E1" w:rsidRPr="00F666D5">
        <w:rPr>
          <w:rFonts w:hint="cs"/>
          <w:sz w:val="22"/>
          <w:szCs w:val="22"/>
          <w:rtl/>
        </w:rPr>
        <w:t xml:space="preserve"> </w:t>
      </w:r>
      <w:r w:rsidRPr="00F666D5">
        <w:rPr>
          <w:rFonts w:hint="cs"/>
          <w:sz w:val="22"/>
          <w:szCs w:val="22"/>
          <w:rtl/>
        </w:rPr>
        <w:t>(להלן: "</w:t>
      </w:r>
      <w:r w:rsidRPr="00F666D5">
        <w:rPr>
          <w:rFonts w:hint="cs"/>
          <w:b/>
          <w:bCs/>
          <w:sz w:val="22"/>
          <w:szCs w:val="22"/>
          <w:rtl/>
        </w:rPr>
        <w:t>תקופת ההפקה</w:t>
      </w:r>
      <w:r w:rsidRPr="00F666D5">
        <w:rPr>
          <w:rFonts w:hint="cs"/>
          <w:sz w:val="22"/>
          <w:szCs w:val="22"/>
          <w:rtl/>
        </w:rPr>
        <w:t>").</w:t>
      </w:r>
    </w:p>
    <w:p w:rsidR="00954971" w:rsidRPr="006A5B3D" w:rsidRDefault="00954971" w:rsidP="00D375C7">
      <w:pPr>
        <w:numPr>
          <w:ilvl w:val="1"/>
          <w:numId w:val="31"/>
        </w:numPr>
        <w:tabs>
          <w:tab w:val="num" w:pos="1276"/>
        </w:tabs>
        <w:spacing w:before="120" w:after="120"/>
        <w:jc w:val="both"/>
        <w:rPr>
          <w:sz w:val="22"/>
          <w:szCs w:val="22"/>
          <w:rtl/>
        </w:rPr>
      </w:pPr>
      <w:r w:rsidRPr="00F666D5">
        <w:rPr>
          <w:sz w:val="22"/>
          <w:szCs w:val="22"/>
          <w:rtl/>
        </w:rPr>
        <w:t>בתקופ</w:t>
      </w:r>
      <w:r w:rsidRPr="00F666D5">
        <w:rPr>
          <w:rFonts w:hint="cs"/>
          <w:sz w:val="22"/>
          <w:szCs w:val="22"/>
          <w:rtl/>
        </w:rPr>
        <w:t>ת ההפקה</w:t>
      </w:r>
      <w:r w:rsidRPr="00F666D5">
        <w:rPr>
          <w:sz w:val="22"/>
          <w:szCs w:val="22"/>
          <w:rtl/>
        </w:rPr>
        <w:t xml:space="preserve"> יידרש המבצע </w:t>
      </w:r>
      <w:r w:rsidR="00D375C7" w:rsidRPr="00F666D5">
        <w:rPr>
          <w:rFonts w:hint="cs"/>
          <w:sz w:val="22"/>
          <w:szCs w:val="22"/>
          <w:rtl/>
        </w:rPr>
        <w:t>ל</w:t>
      </w:r>
      <w:r w:rsidRPr="00F666D5">
        <w:rPr>
          <w:sz w:val="22"/>
          <w:szCs w:val="22"/>
          <w:rtl/>
        </w:rPr>
        <w:t>ימי צילומים</w:t>
      </w:r>
      <w:r w:rsidR="00D375C7" w:rsidRPr="00F666D5">
        <w:rPr>
          <w:rFonts w:hint="cs"/>
          <w:sz w:val="22"/>
          <w:szCs w:val="22"/>
          <w:rtl/>
        </w:rPr>
        <w:t xml:space="preserve">, </w:t>
      </w:r>
      <w:r w:rsidRPr="00F666D5">
        <w:rPr>
          <w:sz w:val="22"/>
          <w:szCs w:val="22"/>
          <w:rtl/>
        </w:rPr>
        <w:t>ימי חזר</w:t>
      </w:r>
      <w:r w:rsidRPr="006A5B3D">
        <w:rPr>
          <w:sz w:val="22"/>
          <w:szCs w:val="22"/>
          <w:rtl/>
        </w:rPr>
        <w:t>ות</w:t>
      </w:r>
      <w:r w:rsidR="00D375C7">
        <w:rPr>
          <w:rFonts w:hint="cs"/>
          <w:sz w:val="22"/>
          <w:szCs w:val="22"/>
          <w:rtl/>
        </w:rPr>
        <w:t>, מדידות, הקראות וכו'</w:t>
      </w:r>
      <w:r w:rsidRPr="006A5B3D">
        <w:rPr>
          <w:sz w:val="22"/>
          <w:szCs w:val="22"/>
          <w:rtl/>
        </w:rPr>
        <w:t xml:space="preserve"> (להלן: "</w:t>
      </w:r>
      <w:r w:rsidRPr="006A5B3D">
        <w:rPr>
          <w:b/>
          <w:bCs/>
          <w:sz w:val="22"/>
          <w:szCs w:val="22"/>
          <w:rtl/>
        </w:rPr>
        <w:t xml:space="preserve">תקופת </w:t>
      </w:r>
      <w:r w:rsidRPr="006A5B3D">
        <w:rPr>
          <w:rFonts w:hint="cs"/>
          <w:b/>
          <w:bCs/>
          <w:sz w:val="22"/>
          <w:szCs w:val="22"/>
          <w:rtl/>
        </w:rPr>
        <w:t>הענקת השירותים</w:t>
      </w:r>
      <w:r w:rsidRPr="006A5B3D">
        <w:rPr>
          <w:sz w:val="22"/>
          <w:szCs w:val="22"/>
          <w:rtl/>
        </w:rPr>
        <w:t>")</w:t>
      </w:r>
      <w:r w:rsidRPr="006A5B3D">
        <w:rPr>
          <w:rFonts w:hint="cs"/>
          <w:sz w:val="22"/>
          <w:szCs w:val="22"/>
          <w:rtl/>
        </w:rPr>
        <w:t>.</w:t>
      </w:r>
      <w:r w:rsidRPr="006A5B3D">
        <w:rPr>
          <w:sz w:val="22"/>
          <w:szCs w:val="22"/>
          <w:rtl/>
        </w:rPr>
        <w:t xml:space="preserve"> </w:t>
      </w:r>
      <w:r w:rsidRPr="006A5B3D">
        <w:rPr>
          <w:rFonts w:hint="cs"/>
          <w:sz w:val="22"/>
          <w:szCs w:val="22"/>
          <w:rtl/>
        </w:rPr>
        <w:t xml:space="preserve">כל המועדים בהם ישתתף השחקן יתואמו </w:t>
      </w:r>
      <w:proofErr w:type="spellStart"/>
      <w:r w:rsidRPr="006A5B3D">
        <w:rPr>
          <w:rFonts w:hint="cs"/>
          <w:sz w:val="22"/>
          <w:szCs w:val="22"/>
          <w:rtl/>
        </w:rPr>
        <w:t>עימו</w:t>
      </w:r>
      <w:proofErr w:type="spellEnd"/>
      <w:r w:rsidRPr="006A5B3D">
        <w:rPr>
          <w:rFonts w:hint="cs"/>
          <w:sz w:val="22"/>
          <w:szCs w:val="22"/>
          <w:rtl/>
        </w:rPr>
        <w:t xml:space="preserve"> מראש ובכפוף לאילוציו, אך בתנאי שאילוצים אלה צוינו ב</w:t>
      </w:r>
      <w:r w:rsidRPr="006A5B3D">
        <w:rPr>
          <w:rFonts w:hint="cs"/>
          <w:sz w:val="22"/>
          <w:szCs w:val="22"/>
          <w:u w:val="single"/>
          <w:rtl/>
        </w:rPr>
        <w:t>נספח א'</w:t>
      </w:r>
      <w:r w:rsidRPr="006A5B3D">
        <w:rPr>
          <w:rFonts w:hint="cs"/>
          <w:sz w:val="22"/>
          <w:szCs w:val="22"/>
          <w:rtl/>
        </w:rPr>
        <w:t xml:space="preserve"> להסכם זה. </w:t>
      </w:r>
      <w:r w:rsidRPr="006A5B3D">
        <w:rPr>
          <w:sz w:val="22"/>
          <w:szCs w:val="22"/>
          <w:rtl/>
        </w:rPr>
        <w:t xml:space="preserve">ידוע </w:t>
      </w:r>
      <w:r w:rsidRPr="006A5B3D">
        <w:rPr>
          <w:rFonts w:hint="cs"/>
          <w:sz w:val="22"/>
          <w:szCs w:val="22"/>
          <w:rtl/>
        </w:rPr>
        <w:t>ל</w:t>
      </w:r>
      <w:r w:rsidRPr="006A5B3D">
        <w:rPr>
          <w:sz w:val="22"/>
          <w:szCs w:val="22"/>
          <w:rtl/>
        </w:rPr>
        <w:t xml:space="preserve">מבצע כי במידה ויידרש להופיע לימי צילום נוספים מעבר למספר ימי הצילום המוגדרים כמינימום ימי צילום, הוא מתחייב להופיע אליהם בכפוף לתיאום </w:t>
      </w:r>
      <w:proofErr w:type="spellStart"/>
      <w:r w:rsidRPr="006A5B3D">
        <w:rPr>
          <w:sz w:val="22"/>
          <w:szCs w:val="22"/>
          <w:rtl/>
        </w:rPr>
        <w:t>עימו</w:t>
      </w:r>
      <w:proofErr w:type="spellEnd"/>
      <w:r w:rsidRPr="006A5B3D">
        <w:rPr>
          <w:sz w:val="22"/>
          <w:szCs w:val="22"/>
          <w:rtl/>
        </w:rPr>
        <w:t xml:space="preserve"> מראש ובכפוף לאילוציו.</w:t>
      </w:r>
    </w:p>
    <w:p w:rsidR="00954971" w:rsidRPr="006A5B3D" w:rsidRDefault="00954971" w:rsidP="00954971">
      <w:pPr>
        <w:numPr>
          <w:ilvl w:val="1"/>
          <w:numId w:val="31"/>
        </w:numPr>
        <w:spacing w:before="120" w:after="120"/>
        <w:jc w:val="both"/>
        <w:rPr>
          <w:sz w:val="22"/>
          <w:szCs w:val="22"/>
        </w:rPr>
      </w:pPr>
      <w:r w:rsidRPr="006A5B3D">
        <w:rPr>
          <w:sz w:val="22"/>
          <w:szCs w:val="22"/>
          <w:rtl/>
        </w:rPr>
        <w:t>ידוע למבצע כי תקופת ההפקה עשויה להידחות</w:t>
      </w:r>
      <w:r w:rsidRPr="006A5B3D">
        <w:rPr>
          <w:rFonts w:hint="cs"/>
          <w:sz w:val="22"/>
          <w:szCs w:val="22"/>
          <w:rtl/>
        </w:rPr>
        <w:t xml:space="preserve"> ו/או</w:t>
      </w:r>
      <w:r w:rsidRPr="006A5B3D">
        <w:rPr>
          <w:sz w:val="22"/>
          <w:szCs w:val="22"/>
          <w:rtl/>
        </w:rPr>
        <w:t xml:space="preserve"> להשתנות </w:t>
      </w:r>
      <w:r w:rsidRPr="006A5B3D">
        <w:rPr>
          <w:rFonts w:hint="cs"/>
          <w:sz w:val="22"/>
          <w:szCs w:val="22"/>
          <w:rtl/>
        </w:rPr>
        <w:t xml:space="preserve">ו/או להתבטל </w:t>
      </w:r>
      <w:r w:rsidRPr="006A5B3D">
        <w:rPr>
          <w:sz w:val="22"/>
          <w:szCs w:val="22"/>
          <w:rtl/>
        </w:rPr>
        <w:t xml:space="preserve">כולה או מקצתה, ובהתאם לכך </w:t>
      </w:r>
      <w:r w:rsidRPr="006A5B3D">
        <w:rPr>
          <w:rFonts w:hint="cs"/>
          <w:sz w:val="22"/>
          <w:szCs w:val="22"/>
          <w:rtl/>
        </w:rPr>
        <w:t>י</w:t>
      </w:r>
      <w:r w:rsidRPr="006A5B3D">
        <w:rPr>
          <w:sz w:val="22"/>
          <w:szCs w:val="22"/>
          <w:rtl/>
        </w:rPr>
        <w:t>היה המפיק רשאי לדחות</w:t>
      </w:r>
      <w:r w:rsidRPr="006A5B3D">
        <w:rPr>
          <w:rFonts w:hint="cs"/>
          <w:sz w:val="22"/>
          <w:szCs w:val="22"/>
          <w:rtl/>
        </w:rPr>
        <w:t xml:space="preserve"> או</w:t>
      </w:r>
      <w:r w:rsidRPr="006A5B3D">
        <w:rPr>
          <w:sz w:val="22"/>
          <w:szCs w:val="22"/>
          <w:rtl/>
        </w:rPr>
        <w:t xml:space="preserve"> לשנות </w:t>
      </w:r>
      <w:r w:rsidRPr="006A5B3D">
        <w:rPr>
          <w:rFonts w:hint="cs"/>
          <w:sz w:val="22"/>
          <w:szCs w:val="22"/>
          <w:rtl/>
        </w:rPr>
        <w:t xml:space="preserve">או לבטל </w:t>
      </w:r>
      <w:r w:rsidRPr="006A5B3D">
        <w:rPr>
          <w:sz w:val="22"/>
          <w:szCs w:val="22"/>
          <w:rtl/>
        </w:rPr>
        <w:t xml:space="preserve">את תקופת </w:t>
      </w:r>
      <w:r w:rsidRPr="006A5B3D">
        <w:rPr>
          <w:rFonts w:hint="cs"/>
          <w:sz w:val="22"/>
          <w:szCs w:val="22"/>
          <w:rtl/>
        </w:rPr>
        <w:t>הענקת השירותים ו/או מועדי הצילומים,</w:t>
      </w:r>
      <w:r w:rsidRPr="006A5B3D">
        <w:rPr>
          <w:sz w:val="22"/>
          <w:szCs w:val="22"/>
          <w:rtl/>
        </w:rPr>
        <w:t xml:space="preserve"> תוך התחשבות במועדים בהם </w:t>
      </w:r>
      <w:r w:rsidRPr="006A5B3D">
        <w:rPr>
          <w:rFonts w:hint="cs"/>
          <w:sz w:val="22"/>
          <w:szCs w:val="22"/>
          <w:rtl/>
        </w:rPr>
        <w:t>מ</w:t>
      </w:r>
      <w:r w:rsidRPr="006A5B3D">
        <w:rPr>
          <w:sz w:val="22"/>
          <w:szCs w:val="22"/>
          <w:rtl/>
        </w:rPr>
        <w:t xml:space="preserve">צהיר המבצע כי אינו יכול לעמוד לרשות ההפקה כאמור </w:t>
      </w:r>
      <w:r w:rsidRPr="006A5B3D">
        <w:rPr>
          <w:rFonts w:hint="cs"/>
          <w:sz w:val="22"/>
          <w:szCs w:val="22"/>
          <w:rtl/>
        </w:rPr>
        <w:t>ב</w:t>
      </w:r>
      <w:r w:rsidRPr="006A5B3D">
        <w:rPr>
          <w:b/>
          <w:bCs/>
          <w:sz w:val="22"/>
          <w:szCs w:val="22"/>
          <w:u w:val="single"/>
          <w:rtl/>
        </w:rPr>
        <w:t>נספח א'</w:t>
      </w:r>
      <w:r w:rsidRPr="006A5B3D">
        <w:rPr>
          <w:sz w:val="22"/>
          <w:szCs w:val="22"/>
          <w:rtl/>
        </w:rPr>
        <w:t xml:space="preserve"> </w:t>
      </w:r>
      <w:r w:rsidRPr="006A5B3D">
        <w:rPr>
          <w:rFonts w:hint="cs"/>
          <w:sz w:val="22"/>
          <w:szCs w:val="22"/>
          <w:rtl/>
        </w:rPr>
        <w:t>ל</w:t>
      </w:r>
      <w:r w:rsidRPr="006A5B3D">
        <w:rPr>
          <w:sz w:val="22"/>
          <w:szCs w:val="22"/>
          <w:rtl/>
        </w:rPr>
        <w:t>הסכם זה</w:t>
      </w:r>
      <w:r w:rsidRPr="006A5B3D">
        <w:rPr>
          <w:rFonts w:hint="cs"/>
          <w:sz w:val="22"/>
          <w:szCs w:val="22"/>
          <w:rtl/>
        </w:rPr>
        <w:t xml:space="preserve">, ובמקרה של דחייה, גם בלוח הזמנים שלו שמעבר לתקופת ההפקה. </w:t>
      </w:r>
      <w:r w:rsidRPr="006A5B3D">
        <w:rPr>
          <w:sz w:val="22"/>
          <w:szCs w:val="22"/>
          <w:rtl/>
        </w:rPr>
        <w:t xml:space="preserve"> </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tl/>
        </w:rPr>
      </w:pPr>
      <w:r w:rsidRPr="006A5B3D">
        <w:rPr>
          <w:b/>
          <w:bCs/>
          <w:sz w:val="22"/>
          <w:szCs w:val="22"/>
          <w:rtl/>
        </w:rPr>
        <w:t>התחייבויות המבצע</w:t>
      </w:r>
    </w:p>
    <w:p w:rsidR="00954971" w:rsidRPr="006A5B3D" w:rsidRDefault="00954971" w:rsidP="00954971">
      <w:pPr>
        <w:numPr>
          <w:ilvl w:val="1"/>
          <w:numId w:val="31"/>
        </w:numPr>
        <w:spacing w:before="120" w:after="120"/>
        <w:jc w:val="both"/>
        <w:rPr>
          <w:sz w:val="22"/>
          <w:szCs w:val="22"/>
          <w:rtl/>
        </w:rPr>
      </w:pPr>
      <w:r w:rsidRPr="006A5B3D">
        <w:rPr>
          <w:sz w:val="22"/>
          <w:szCs w:val="22"/>
          <w:rtl/>
        </w:rPr>
        <w:t xml:space="preserve">המבצע מתחייב </w:t>
      </w:r>
      <w:r w:rsidRPr="006A5B3D">
        <w:rPr>
          <w:rFonts w:hint="cs"/>
          <w:sz w:val="22"/>
          <w:szCs w:val="22"/>
          <w:rtl/>
        </w:rPr>
        <w:t xml:space="preserve">להעניק קדימות להפקה נשוא הסכם זה, </w:t>
      </w:r>
      <w:r w:rsidRPr="006A5B3D">
        <w:rPr>
          <w:sz w:val="22"/>
          <w:szCs w:val="22"/>
          <w:rtl/>
        </w:rPr>
        <w:t>לבצע את תפקידו במיומנות ובאופן מקצועי</w:t>
      </w:r>
      <w:r w:rsidRPr="006A5B3D">
        <w:rPr>
          <w:rFonts w:hint="cs"/>
          <w:sz w:val="22"/>
          <w:szCs w:val="22"/>
          <w:rtl/>
        </w:rPr>
        <w:t>,</w:t>
      </w:r>
      <w:r w:rsidRPr="006A5B3D">
        <w:rPr>
          <w:sz w:val="22"/>
          <w:szCs w:val="22"/>
          <w:rtl/>
        </w:rPr>
        <w:t xml:space="preserve"> ולהעניק לכך את מיטב מאמציו וכישוריו.</w:t>
      </w:r>
    </w:p>
    <w:p w:rsidR="00954971" w:rsidRPr="006A5B3D" w:rsidRDefault="00954971" w:rsidP="00954971">
      <w:pPr>
        <w:numPr>
          <w:ilvl w:val="1"/>
          <w:numId w:val="31"/>
        </w:numPr>
        <w:spacing w:before="120" w:after="120"/>
        <w:jc w:val="both"/>
        <w:rPr>
          <w:sz w:val="22"/>
          <w:szCs w:val="22"/>
          <w:rtl/>
        </w:rPr>
      </w:pPr>
      <w:r w:rsidRPr="006A5B3D">
        <w:rPr>
          <w:sz w:val="22"/>
          <w:szCs w:val="22"/>
          <w:rtl/>
        </w:rPr>
        <w:t xml:space="preserve">המבצע מתחייב ללמוד ולשנן את תפקידו, להופיע ל- </w:t>
      </w:r>
      <w:r w:rsidRPr="006A5B3D">
        <w:t>set</w:t>
      </w:r>
      <w:r w:rsidRPr="006A5B3D">
        <w:rPr>
          <w:sz w:val="22"/>
          <w:szCs w:val="22"/>
          <w:rtl/>
        </w:rPr>
        <w:t>, או לכל מקום אחר שייקבע, במשך כל תקופת ה</w:t>
      </w:r>
      <w:r w:rsidRPr="006A5B3D">
        <w:rPr>
          <w:rFonts w:hint="cs"/>
          <w:sz w:val="22"/>
          <w:szCs w:val="22"/>
          <w:rtl/>
        </w:rPr>
        <w:t>ענקת השירותים</w:t>
      </w:r>
      <w:r w:rsidRPr="006A5B3D">
        <w:rPr>
          <w:sz w:val="22"/>
          <w:szCs w:val="22"/>
          <w:rtl/>
        </w:rPr>
        <w:t>, במועד,</w:t>
      </w:r>
      <w:r w:rsidRPr="006A5B3D">
        <w:rPr>
          <w:rFonts w:hint="cs"/>
          <w:sz w:val="22"/>
          <w:szCs w:val="22"/>
          <w:rtl/>
        </w:rPr>
        <w:t xml:space="preserve"> </w:t>
      </w:r>
      <w:r w:rsidRPr="006A5B3D">
        <w:rPr>
          <w:sz w:val="22"/>
          <w:szCs w:val="22"/>
          <w:rtl/>
        </w:rPr>
        <w:t>בזמן ובמקום שנקבע לכך, להישמע להוראות המפיק ו/או מי מטעמ</w:t>
      </w:r>
      <w:r w:rsidRPr="006A5B3D">
        <w:rPr>
          <w:rFonts w:hint="cs"/>
          <w:sz w:val="22"/>
          <w:szCs w:val="22"/>
          <w:rtl/>
        </w:rPr>
        <w:t>ו</w:t>
      </w:r>
      <w:r w:rsidRPr="006A5B3D">
        <w:rPr>
          <w:sz w:val="22"/>
          <w:szCs w:val="22"/>
          <w:rtl/>
        </w:rPr>
        <w:t xml:space="preserve">, להשתתף בכל החזרות, פגישות הצוות, מדידות של תלבושות, הכנות איפור והכנות אחרות, ובכל הצילומים וההקלטות שיידרשו, ולא לעזוב את ה- </w:t>
      </w:r>
      <w:r w:rsidRPr="006A5B3D">
        <w:rPr>
          <w:sz w:val="22"/>
          <w:szCs w:val="22"/>
        </w:rPr>
        <w:t>set</w:t>
      </w:r>
      <w:r w:rsidRPr="006A5B3D">
        <w:rPr>
          <w:sz w:val="22"/>
          <w:szCs w:val="22"/>
          <w:rtl/>
        </w:rPr>
        <w:t xml:space="preserve"> עד לקבלת אישור לכך מהמפיק. המבצע מוכן ללון מחוץ לביתו ככל שהדבר יידרש לצורך ההפקה.</w:t>
      </w:r>
      <w:r w:rsidRPr="006A5B3D">
        <w:rPr>
          <w:rFonts w:hint="cs"/>
          <w:sz w:val="22"/>
          <w:szCs w:val="22"/>
          <w:rtl/>
        </w:rPr>
        <w:t xml:space="preserve"> מובהר, כי מבלי לגרוע מכלליות האמור בסעיף זה, שינון התסריט ולמידת התפקיד בצורה יסודית לפני הצילומים הנם תנאי מהותי ויסודי בהסכם זה. </w:t>
      </w:r>
    </w:p>
    <w:p w:rsidR="00954971" w:rsidRPr="006A5B3D" w:rsidRDefault="00954971" w:rsidP="00641DBD">
      <w:pPr>
        <w:numPr>
          <w:ilvl w:val="1"/>
          <w:numId w:val="31"/>
        </w:numPr>
        <w:spacing w:before="120" w:after="120"/>
        <w:jc w:val="both"/>
        <w:rPr>
          <w:sz w:val="22"/>
          <w:szCs w:val="22"/>
        </w:rPr>
      </w:pPr>
      <w:r w:rsidRPr="006A5B3D">
        <w:rPr>
          <w:sz w:val="22"/>
          <w:szCs w:val="22"/>
          <w:rtl/>
        </w:rPr>
        <w:t xml:space="preserve">ידוע למבצע כי הוא עשוי להידרש </w:t>
      </w:r>
      <w:r w:rsidRPr="006A5B3D">
        <w:rPr>
          <w:rFonts w:hint="cs"/>
          <w:sz w:val="22"/>
          <w:szCs w:val="22"/>
          <w:rtl/>
        </w:rPr>
        <w:t>להעניק שירותים</w:t>
      </w:r>
      <w:r w:rsidRPr="006A5B3D">
        <w:rPr>
          <w:sz w:val="22"/>
          <w:szCs w:val="22"/>
          <w:rtl/>
        </w:rPr>
        <w:t xml:space="preserve"> בתקופת </w:t>
      </w:r>
      <w:r w:rsidRPr="006A5B3D">
        <w:rPr>
          <w:rFonts w:hint="cs"/>
          <w:sz w:val="22"/>
          <w:szCs w:val="22"/>
          <w:rtl/>
        </w:rPr>
        <w:t>הענקת השירותים</w:t>
      </w:r>
      <w:r w:rsidRPr="006A5B3D">
        <w:rPr>
          <w:sz w:val="22"/>
          <w:szCs w:val="22"/>
          <w:rtl/>
        </w:rPr>
        <w:t xml:space="preserve"> בשעות לא שגרתיות, ביום ו/או בלילה ובשעות נוספות שיידרשו</w:t>
      </w:r>
      <w:r w:rsidR="00641DBD">
        <w:rPr>
          <w:rFonts w:hint="cs"/>
          <w:sz w:val="22"/>
          <w:szCs w:val="22"/>
          <w:rtl/>
        </w:rPr>
        <w:t xml:space="preserve"> </w:t>
      </w:r>
      <w:r w:rsidRPr="006A5B3D">
        <w:rPr>
          <w:sz w:val="22"/>
          <w:szCs w:val="22"/>
          <w:rtl/>
        </w:rPr>
        <w:t xml:space="preserve">והוא מסכים בזה לכך. </w:t>
      </w:r>
    </w:p>
    <w:p w:rsidR="00954971" w:rsidRPr="006A5B3D" w:rsidRDefault="00954971" w:rsidP="00B26AC5">
      <w:pPr>
        <w:spacing w:before="120" w:after="120"/>
        <w:ind w:left="786"/>
        <w:jc w:val="both"/>
        <w:rPr>
          <w:sz w:val="22"/>
          <w:szCs w:val="22"/>
          <w:rtl/>
        </w:rPr>
      </w:pPr>
      <w:r w:rsidRPr="006A5B3D">
        <w:rPr>
          <w:rFonts w:hint="cs"/>
          <w:sz w:val="22"/>
          <w:szCs w:val="22"/>
          <w:rtl/>
        </w:rPr>
        <w:lastRenderedPageBreak/>
        <w:t xml:space="preserve">כמו כן ידוע למבצע כי </w:t>
      </w:r>
      <w:r w:rsidR="00B26AC5">
        <w:rPr>
          <w:rFonts w:hint="cs"/>
          <w:sz w:val="22"/>
          <w:szCs w:val="22"/>
          <w:rtl/>
        </w:rPr>
        <w:t>ייתכן ו</w:t>
      </w:r>
      <w:r w:rsidRPr="006A5B3D">
        <w:rPr>
          <w:rFonts w:hint="cs"/>
          <w:sz w:val="22"/>
          <w:szCs w:val="22"/>
          <w:rtl/>
        </w:rPr>
        <w:t>יידרש ללון מחוץ לבית במסגרת צילומי הסדרה</w:t>
      </w:r>
      <w:r w:rsidR="00B26AC5">
        <w:rPr>
          <w:rFonts w:hint="cs"/>
          <w:sz w:val="22"/>
          <w:szCs w:val="22"/>
          <w:rtl/>
        </w:rPr>
        <w:t xml:space="preserve"> במועדים שיתואמו </w:t>
      </w:r>
      <w:proofErr w:type="spellStart"/>
      <w:r w:rsidR="00B26AC5">
        <w:rPr>
          <w:rFonts w:hint="cs"/>
          <w:sz w:val="22"/>
          <w:szCs w:val="22"/>
          <w:rtl/>
        </w:rPr>
        <w:t>עימו</w:t>
      </w:r>
      <w:proofErr w:type="spellEnd"/>
      <w:r w:rsidR="00B26AC5">
        <w:rPr>
          <w:rFonts w:hint="cs"/>
          <w:sz w:val="22"/>
          <w:szCs w:val="22"/>
          <w:rtl/>
        </w:rPr>
        <w:t xml:space="preserve"> מראש</w:t>
      </w:r>
      <w:r w:rsidRPr="006A5B3D">
        <w:rPr>
          <w:rFonts w:hint="cs"/>
          <w:sz w:val="22"/>
          <w:szCs w:val="22"/>
          <w:rtl/>
        </w:rPr>
        <w:t>.</w:t>
      </w:r>
    </w:p>
    <w:p w:rsidR="00954971" w:rsidRPr="006A5B3D" w:rsidRDefault="00954971" w:rsidP="00954971">
      <w:pPr>
        <w:numPr>
          <w:ilvl w:val="1"/>
          <w:numId w:val="31"/>
        </w:numPr>
        <w:spacing w:before="120" w:after="120"/>
        <w:jc w:val="both"/>
        <w:rPr>
          <w:sz w:val="22"/>
          <w:szCs w:val="22"/>
          <w:rtl/>
        </w:rPr>
      </w:pPr>
      <w:r w:rsidRPr="006A5B3D">
        <w:rPr>
          <w:sz w:val="22"/>
          <w:szCs w:val="22"/>
          <w:rtl/>
        </w:rPr>
        <w:t>מתחילת תקופת ה</w:t>
      </w:r>
      <w:r w:rsidRPr="006A5B3D">
        <w:rPr>
          <w:rFonts w:hint="cs"/>
          <w:sz w:val="22"/>
          <w:szCs w:val="22"/>
          <w:rtl/>
        </w:rPr>
        <w:t>ענקת השירותים</w:t>
      </w:r>
      <w:r w:rsidRPr="006A5B3D">
        <w:rPr>
          <w:sz w:val="22"/>
          <w:szCs w:val="22"/>
          <w:rtl/>
        </w:rPr>
        <w:t xml:space="preserve"> ועד תום צילומי ההשלמות לסדרה, מתחייב המבצע לשמור על משקלו, הופעתו החיצונית וכושרו הנוכחי ולא </w:t>
      </w:r>
      <w:proofErr w:type="spellStart"/>
      <w:r w:rsidRPr="006A5B3D">
        <w:rPr>
          <w:sz w:val="22"/>
          <w:szCs w:val="22"/>
          <w:rtl/>
        </w:rPr>
        <w:t>לשנותם</w:t>
      </w:r>
      <w:proofErr w:type="spellEnd"/>
      <w:r w:rsidRPr="006A5B3D">
        <w:rPr>
          <w:sz w:val="22"/>
          <w:szCs w:val="22"/>
          <w:rtl/>
        </w:rPr>
        <w:t>.</w:t>
      </w:r>
    </w:p>
    <w:p w:rsidR="00954971" w:rsidRPr="006A5B3D" w:rsidRDefault="00954971" w:rsidP="00954971">
      <w:pPr>
        <w:numPr>
          <w:ilvl w:val="1"/>
          <w:numId w:val="31"/>
        </w:numPr>
        <w:spacing w:before="120" w:after="120"/>
        <w:jc w:val="both"/>
        <w:rPr>
          <w:sz w:val="22"/>
          <w:szCs w:val="22"/>
          <w:rtl/>
        </w:rPr>
      </w:pPr>
      <w:r w:rsidRPr="006A5B3D">
        <w:rPr>
          <w:sz w:val="22"/>
          <w:szCs w:val="22"/>
          <w:rtl/>
        </w:rPr>
        <w:t>המבצע</w:t>
      </w:r>
      <w:r w:rsidRPr="006A5B3D">
        <w:rPr>
          <w:rFonts w:hint="cs"/>
          <w:sz w:val="22"/>
          <w:szCs w:val="22"/>
          <w:rtl/>
        </w:rPr>
        <w:t xml:space="preserve"> ומי מטעמו</w:t>
      </w:r>
      <w:r w:rsidRPr="006A5B3D">
        <w:rPr>
          <w:sz w:val="22"/>
          <w:szCs w:val="22"/>
          <w:rtl/>
        </w:rPr>
        <w:t xml:space="preserve"> ישמ</w:t>
      </w:r>
      <w:r w:rsidRPr="006A5B3D">
        <w:rPr>
          <w:rFonts w:hint="cs"/>
          <w:sz w:val="22"/>
          <w:szCs w:val="22"/>
          <w:rtl/>
        </w:rPr>
        <w:t>ור</w:t>
      </w:r>
      <w:r w:rsidRPr="006A5B3D">
        <w:rPr>
          <w:sz w:val="22"/>
          <w:szCs w:val="22"/>
          <w:rtl/>
        </w:rPr>
        <w:t xml:space="preserve"> על סודיות בקשר להפקה, לסדרה, למפיק</w:t>
      </w:r>
      <w:r w:rsidRPr="006A5B3D">
        <w:rPr>
          <w:rFonts w:hint="cs"/>
          <w:sz w:val="22"/>
          <w:szCs w:val="22"/>
          <w:rtl/>
        </w:rPr>
        <w:t>, לערוץ</w:t>
      </w:r>
      <w:r w:rsidRPr="006A5B3D">
        <w:rPr>
          <w:sz w:val="22"/>
          <w:szCs w:val="22"/>
          <w:rtl/>
        </w:rPr>
        <w:t xml:space="preserve">, לא יגלה לצד ג' כלשהו כל מידע </w:t>
      </w:r>
      <w:proofErr w:type="spellStart"/>
      <w:r w:rsidRPr="006A5B3D">
        <w:rPr>
          <w:sz w:val="22"/>
          <w:szCs w:val="22"/>
          <w:rtl/>
        </w:rPr>
        <w:t>אודותם</w:t>
      </w:r>
      <w:proofErr w:type="spellEnd"/>
      <w:r w:rsidRPr="006A5B3D">
        <w:rPr>
          <w:sz w:val="22"/>
          <w:szCs w:val="22"/>
          <w:rtl/>
        </w:rPr>
        <w:t xml:space="preserve">, לא ימסור כל מסמך, דיסקט, תמונה, סרט או הקלטה הקשורים </w:t>
      </w:r>
      <w:r w:rsidRPr="006A5B3D">
        <w:rPr>
          <w:rFonts w:hint="cs"/>
          <w:sz w:val="22"/>
          <w:szCs w:val="22"/>
          <w:rtl/>
        </w:rPr>
        <w:t>אליהם</w:t>
      </w:r>
      <w:r w:rsidRPr="006A5B3D">
        <w:rPr>
          <w:sz w:val="22"/>
          <w:szCs w:val="22"/>
          <w:rtl/>
        </w:rPr>
        <w:t xml:space="preserve">, לא יזמין אורחים </w:t>
      </w:r>
      <w:r w:rsidRPr="006A5B3D">
        <w:rPr>
          <w:rFonts w:hint="cs"/>
          <w:sz w:val="22"/>
          <w:szCs w:val="22"/>
          <w:rtl/>
        </w:rPr>
        <w:t>ו/</w:t>
      </w:r>
      <w:r w:rsidRPr="006A5B3D">
        <w:rPr>
          <w:sz w:val="22"/>
          <w:szCs w:val="22"/>
          <w:rtl/>
        </w:rPr>
        <w:t xml:space="preserve">או מבקרים לסט, לא יעניק כל ראיון לאמצעי המדיה ולא יענה לשאלותיהם ללא אישור מראש </w:t>
      </w:r>
      <w:r w:rsidRPr="006A5B3D">
        <w:rPr>
          <w:rFonts w:hint="cs"/>
          <w:sz w:val="22"/>
          <w:szCs w:val="22"/>
          <w:rtl/>
        </w:rPr>
        <w:t>מהערוץ ומהמפיק</w:t>
      </w:r>
      <w:r w:rsidRPr="006A5B3D">
        <w:rPr>
          <w:sz w:val="22"/>
          <w:szCs w:val="22"/>
          <w:rtl/>
        </w:rPr>
        <w:t xml:space="preserve">. </w:t>
      </w:r>
      <w:r w:rsidRPr="006A5B3D">
        <w:rPr>
          <w:rFonts w:hint="cs"/>
          <w:sz w:val="22"/>
          <w:szCs w:val="22"/>
          <w:rtl/>
        </w:rPr>
        <w:t>סעיף זה תקף גם לאחר תקופת הענקת השירותים.</w:t>
      </w:r>
    </w:p>
    <w:p w:rsidR="00954971" w:rsidRPr="006A5B3D" w:rsidRDefault="00954971" w:rsidP="00AF63FB">
      <w:pPr>
        <w:numPr>
          <w:ilvl w:val="1"/>
          <w:numId w:val="31"/>
        </w:numPr>
        <w:spacing w:before="120" w:after="120"/>
        <w:jc w:val="both"/>
        <w:rPr>
          <w:sz w:val="22"/>
          <w:szCs w:val="22"/>
          <w:rtl/>
        </w:rPr>
      </w:pPr>
      <w:r w:rsidRPr="006A5B3D">
        <w:rPr>
          <w:sz w:val="22"/>
          <w:szCs w:val="22"/>
          <w:rtl/>
        </w:rPr>
        <w:t xml:space="preserve">מבלי לגרוע מהאמור בסעיף 3.5 לעיל, </w:t>
      </w:r>
      <w:r w:rsidR="00E2712F">
        <w:rPr>
          <w:rFonts w:hint="cs"/>
          <w:sz w:val="22"/>
          <w:szCs w:val="22"/>
          <w:rtl/>
        </w:rPr>
        <w:t xml:space="preserve">במידה ותופק הסדרה, </w:t>
      </w:r>
      <w:r w:rsidRPr="006A5B3D">
        <w:rPr>
          <w:sz w:val="22"/>
          <w:szCs w:val="22"/>
          <w:rtl/>
        </w:rPr>
        <w:t>לדרישת המפיק</w:t>
      </w:r>
      <w:r w:rsidRPr="006A5B3D">
        <w:rPr>
          <w:rFonts w:hint="cs"/>
          <w:sz w:val="22"/>
          <w:szCs w:val="22"/>
          <w:rtl/>
        </w:rPr>
        <w:t xml:space="preserve"> ו/או הערוץ</w:t>
      </w:r>
      <w:r w:rsidRPr="006A5B3D">
        <w:rPr>
          <w:sz w:val="22"/>
          <w:szCs w:val="22"/>
          <w:rtl/>
        </w:rPr>
        <w:t xml:space="preserve">, המבצע יופיע לכל מסיבות עיתונאים, ראיונות בכל מדיה, </w:t>
      </w:r>
      <w:proofErr w:type="spellStart"/>
      <w:r w:rsidRPr="006A5B3D">
        <w:rPr>
          <w:sz w:val="22"/>
          <w:szCs w:val="22"/>
          <w:rtl/>
        </w:rPr>
        <w:t>תוכניות</w:t>
      </w:r>
      <w:proofErr w:type="spellEnd"/>
      <w:r w:rsidRPr="006A5B3D">
        <w:rPr>
          <w:sz w:val="22"/>
          <w:szCs w:val="22"/>
          <w:rtl/>
        </w:rPr>
        <w:t xml:space="preserve"> בידור, </w:t>
      </w:r>
      <w:proofErr w:type="spellStart"/>
      <w:r w:rsidRPr="006A5B3D">
        <w:rPr>
          <w:sz w:val="22"/>
          <w:szCs w:val="22"/>
          <w:rtl/>
        </w:rPr>
        <w:t>תוכניות</w:t>
      </w:r>
      <w:proofErr w:type="spellEnd"/>
      <w:r w:rsidRPr="006A5B3D">
        <w:rPr>
          <w:sz w:val="22"/>
          <w:szCs w:val="22"/>
          <w:rtl/>
        </w:rPr>
        <w:t xml:space="preserve"> טלוויזיה, פרמיירות, צילומי פרומואים, פסטיבלים</w:t>
      </w:r>
      <w:r w:rsidRPr="006A5B3D">
        <w:rPr>
          <w:rFonts w:hint="cs"/>
          <w:sz w:val="22"/>
          <w:szCs w:val="22"/>
          <w:rtl/>
        </w:rPr>
        <w:t>, צ'אטים,</w:t>
      </w:r>
      <w:r w:rsidRPr="006A5B3D">
        <w:rPr>
          <w:sz w:val="22"/>
          <w:szCs w:val="22"/>
          <w:rtl/>
        </w:rPr>
        <w:t xml:space="preserve"> או אירועים שיווקיים אחרים אשר נועדו לעשות פרסומת או יחסי ציבור לס</w:t>
      </w:r>
      <w:r w:rsidRPr="006A5B3D">
        <w:rPr>
          <w:rFonts w:hint="cs"/>
          <w:sz w:val="22"/>
          <w:szCs w:val="22"/>
          <w:rtl/>
        </w:rPr>
        <w:t>דרה</w:t>
      </w:r>
      <w:r w:rsidRPr="006A5B3D">
        <w:rPr>
          <w:sz w:val="22"/>
          <w:szCs w:val="22"/>
          <w:rtl/>
        </w:rPr>
        <w:t>, לפני תחילת צילומי הס</w:t>
      </w:r>
      <w:r w:rsidRPr="006A5B3D">
        <w:rPr>
          <w:rFonts w:hint="cs"/>
          <w:sz w:val="22"/>
          <w:szCs w:val="22"/>
          <w:rtl/>
        </w:rPr>
        <w:t>דרה</w:t>
      </w:r>
      <w:r w:rsidRPr="006A5B3D">
        <w:rPr>
          <w:sz w:val="22"/>
          <w:szCs w:val="22"/>
          <w:rtl/>
        </w:rPr>
        <w:t>, במהלכם ואחריהם, בישראל ומחוץ לה, ככל שיידרש, ובלבד ש</w:t>
      </w:r>
      <w:r w:rsidRPr="006A5B3D">
        <w:rPr>
          <w:rFonts w:hint="cs"/>
          <w:sz w:val="22"/>
          <w:szCs w:val="22"/>
          <w:rtl/>
        </w:rPr>
        <w:t>יהיו בכמות סבירה ובתאום עם לוח הזמנים של המבצע</w:t>
      </w:r>
      <w:r w:rsidRPr="006A5B3D">
        <w:rPr>
          <w:sz w:val="22"/>
          <w:szCs w:val="22"/>
          <w:rtl/>
        </w:rPr>
        <w:t>. מובהר כי</w:t>
      </w:r>
      <w:r w:rsidRPr="006A5B3D">
        <w:rPr>
          <w:rFonts w:hint="cs"/>
          <w:sz w:val="22"/>
          <w:szCs w:val="22"/>
          <w:rtl/>
        </w:rPr>
        <w:t xml:space="preserve"> </w:t>
      </w:r>
      <w:r>
        <w:rPr>
          <w:rFonts w:hint="cs"/>
          <w:sz w:val="22"/>
          <w:szCs w:val="22"/>
          <w:rtl/>
        </w:rPr>
        <w:t xml:space="preserve">ככל שהשחקן יקבל תמורה הגבוהה ממינימום שח"ם, </w:t>
      </w:r>
      <w:r w:rsidRPr="006A5B3D">
        <w:rPr>
          <w:rFonts w:hint="cs"/>
          <w:sz w:val="22"/>
          <w:szCs w:val="22"/>
          <w:rtl/>
        </w:rPr>
        <w:t xml:space="preserve">התמורה שמשולמת למבצע ע"פ הסכם זה </w:t>
      </w:r>
      <w:r w:rsidRPr="006A5B3D">
        <w:rPr>
          <w:sz w:val="22"/>
          <w:szCs w:val="22"/>
          <w:rtl/>
        </w:rPr>
        <w:t>כולל</w:t>
      </w:r>
      <w:r w:rsidRPr="006A5B3D">
        <w:rPr>
          <w:rFonts w:hint="cs"/>
          <w:sz w:val="22"/>
          <w:szCs w:val="22"/>
          <w:rtl/>
        </w:rPr>
        <w:t>ת</w:t>
      </w:r>
      <w:r w:rsidRPr="006A5B3D">
        <w:rPr>
          <w:sz w:val="22"/>
          <w:szCs w:val="22"/>
          <w:rtl/>
        </w:rPr>
        <w:t xml:space="preserve"> השתתפותו זו</w:t>
      </w:r>
      <w:r>
        <w:rPr>
          <w:rFonts w:hint="cs"/>
          <w:sz w:val="22"/>
          <w:szCs w:val="22"/>
          <w:rtl/>
        </w:rPr>
        <w:t>, למעט תמורה בגין צילום פרומו שלא ביום צילום</w:t>
      </w:r>
      <w:r w:rsidRPr="006A5B3D">
        <w:rPr>
          <w:rFonts w:hint="cs"/>
          <w:sz w:val="22"/>
          <w:szCs w:val="22"/>
          <w:rtl/>
        </w:rPr>
        <w:t>.</w:t>
      </w:r>
      <w:r w:rsidRPr="006A5B3D">
        <w:rPr>
          <w:sz w:val="22"/>
          <w:szCs w:val="22"/>
          <w:rtl/>
        </w:rPr>
        <w:t xml:space="preserve"> האמור בסעיף זה אינו בא למנוע מהמבצע </w:t>
      </w:r>
      <w:r>
        <w:rPr>
          <w:rFonts w:hint="cs"/>
          <w:sz w:val="22"/>
          <w:szCs w:val="22"/>
          <w:rtl/>
        </w:rPr>
        <w:t xml:space="preserve">שקיבל תמורה השווה למינימום שח"ם </w:t>
      </w:r>
      <w:r w:rsidRPr="006A5B3D">
        <w:rPr>
          <w:sz w:val="22"/>
          <w:szCs w:val="22"/>
          <w:rtl/>
        </w:rPr>
        <w:t xml:space="preserve">לקבל כל תשלום מגוף שידור או </w:t>
      </w:r>
      <w:proofErr w:type="spellStart"/>
      <w:r w:rsidRPr="006A5B3D">
        <w:rPr>
          <w:sz w:val="22"/>
          <w:szCs w:val="22"/>
          <w:rtl/>
        </w:rPr>
        <w:t>תוכנית</w:t>
      </w:r>
      <w:proofErr w:type="spellEnd"/>
      <w:r w:rsidRPr="006A5B3D">
        <w:rPr>
          <w:sz w:val="22"/>
          <w:szCs w:val="22"/>
          <w:rtl/>
        </w:rPr>
        <w:t xml:space="preserve"> טלו</w:t>
      </w:r>
      <w:r w:rsidRPr="006A5B3D">
        <w:rPr>
          <w:rFonts w:hint="cs"/>
          <w:sz w:val="22"/>
          <w:szCs w:val="22"/>
          <w:rtl/>
        </w:rPr>
        <w:t>ו</w:t>
      </w:r>
      <w:r w:rsidRPr="006A5B3D">
        <w:rPr>
          <w:sz w:val="22"/>
          <w:szCs w:val="22"/>
          <w:rtl/>
        </w:rPr>
        <w:t>יזיה בגין הופעה בתוכנית טלו</w:t>
      </w:r>
      <w:r w:rsidRPr="006A5B3D">
        <w:rPr>
          <w:rFonts w:hint="cs"/>
          <w:sz w:val="22"/>
          <w:szCs w:val="22"/>
          <w:rtl/>
        </w:rPr>
        <w:t>ו</w:t>
      </w:r>
      <w:r w:rsidRPr="006A5B3D">
        <w:rPr>
          <w:sz w:val="22"/>
          <w:szCs w:val="22"/>
          <w:rtl/>
        </w:rPr>
        <w:t>יזיה</w:t>
      </w:r>
      <w:r>
        <w:rPr>
          <w:rFonts w:hint="cs"/>
          <w:sz w:val="22"/>
          <w:szCs w:val="22"/>
          <w:rtl/>
        </w:rPr>
        <w:t xml:space="preserve"> בכפוף להסכמי שח"ם של הגופים </w:t>
      </w:r>
      <w:proofErr w:type="spellStart"/>
      <w:r>
        <w:rPr>
          <w:rFonts w:hint="cs"/>
          <w:sz w:val="22"/>
          <w:szCs w:val="22"/>
          <w:rtl/>
        </w:rPr>
        <w:t>הרלוונטים</w:t>
      </w:r>
      <w:proofErr w:type="spellEnd"/>
      <w:r>
        <w:rPr>
          <w:rFonts w:hint="cs"/>
          <w:sz w:val="22"/>
          <w:szCs w:val="22"/>
          <w:rtl/>
        </w:rPr>
        <w:t xml:space="preserve"> למעט ראיונות בעיתונות וברדיו</w:t>
      </w:r>
      <w:r w:rsidRPr="006A5B3D">
        <w:rPr>
          <w:sz w:val="22"/>
          <w:szCs w:val="22"/>
          <w:rtl/>
        </w:rPr>
        <w:t>. מבלי למעט בהתחייבויותיו, יהיה המבצע רשאי לסכם עם גופי השידור את התשלום בגין ההופעה</w:t>
      </w:r>
      <w:r>
        <w:rPr>
          <w:rFonts w:hint="cs"/>
          <w:sz w:val="22"/>
          <w:szCs w:val="22"/>
          <w:rtl/>
        </w:rPr>
        <w:t xml:space="preserve"> בכפוף להסכמי שח"ם של גופי השידור </w:t>
      </w:r>
      <w:proofErr w:type="spellStart"/>
      <w:r>
        <w:rPr>
          <w:rFonts w:hint="cs"/>
          <w:sz w:val="22"/>
          <w:szCs w:val="22"/>
          <w:rtl/>
        </w:rPr>
        <w:t>הרלוונטים</w:t>
      </w:r>
      <w:proofErr w:type="spellEnd"/>
      <w:r w:rsidRPr="006A5B3D">
        <w:rPr>
          <w:sz w:val="22"/>
          <w:szCs w:val="22"/>
          <w:rtl/>
        </w:rPr>
        <w:t xml:space="preserve">. למען הסר ספק, אין באמור לעיל כדי להטיל על המפיק </w:t>
      </w:r>
      <w:r w:rsidRPr="006A5B3D">
        <w:rPr>
          <w:rFonts w:hint="cs"/>
          <w:sz w:val="22"/>
          <w:szCs w:val="22"/>
          <w:rtl/>
        </w:rPr>
        <w:t xml:space="preserve">ו/או כל מי מטעמו לרבות הערוץ </w:t>
      </w:r>
      <w:r w:rsidRPr="006A5B3D">
        <w:rPr>
          <w:sz w:val="22"/>
          <w:szCs w:val="22"/>
          <w:rtl/>
        </w:rPr>
        <w:t xml:space="preserve">חובה לבצע </w:t>
      </w:r>
      <w:r w:rsidRPr="006A5B3D">
        <w:rPr>
          <w:rFonts w:hint="cs"/>
          <w:sz w:val="22"/>
          <w:szCs w:val="22"/>
          <w:rtl/>
        </w:rPr>
        <w:t>כל</w:t>
      </w:r>
      <w:r w:rsidRPr="006A5B3D">
        <w:rPr>
          <w:sz w:val="22"/>
          <w:szCs w:val="22"/>
          <w:rtl/>
        </w:rPr>
        <w:t xml:space="preserve"> תשלום או כל חובה אחרת בעניין זה</w:t>
      </w:r>
      <w:r w:rsidRPr="006A5B3D">
        <w:rPr>
          <w:rFonts w:hint="cs"/>
          <w:sz w:val="22"/>
          <w:szCs w:val="22"/>
          <w:rtl/>
        </w:rPr>
        <w:t>.</w:t>
      </w:r>
    </w:p>
    <w:p w:rsidR="00954971" w:rsidRPr="006A5B3D" w:rsidRDefault="00954971" w:rsidP="00954971">
      <w:pPr>
        <w:numPr>
          <w:ilvl w:val="1"/>
          <w:numId w:val="31"/>
        </w:numPr>
        <w:spacing w:before="120" w:after="120"/>
        <w:jc w:val="both"/>
        <w:rPr>
          <w:sz w:val="22"/>
          <w:szCs w:val="22"/>
          <w:rtl/>
        </w:rPr>
      </w:pPr>
      <w:r w:rsidRPr="006A5B3D">
        <w:rPr>
          <w:sz w:val="22"/>
          <w:szCs w:val="22"/>
          <w:rtl/>
        </w:rPr>
        <w:t xml:space="preserve">כמו כן, המבצע מתחייב להעמיד </w:t>
      </w:r>
      <w:r w:rsidRPr="006A5B3D">
        <w:rPr>
          <w:rFonts w:hint="cs"/>
          <w:sz w:val="22"/>
          <w:szCs w:val="22"/>
          <w:rtl/>
        </w:rPr>
        <w:t xml:space="preserve">את </w:t>
      </w:r>
      <w:r w:rsidRPr="006A5B3D">
        <w:rPr>
          <w:sz w:val="22"/>
          <w:szCs w:val="22"/>
          <w:rtl/>
        </w:rPr>
        <w:t xml:space="preserve">שירותיו לרשות המפיק ככל שיידרשו גם טרם תחילת תקופת </w:t>
      </w:r>
      <w:r w:rsidRPr="006A5B3D">
        <w:rPr>
          <w:rFonts w:hint="cs"/>
          <w:sz w:val="22"/>
          <w:szCs w:val="22"/>
          <w:rtl/>
        </w:rPr>
        <w:t>הענקת השירותים -</w:t>
      </w:r>
      <w:r w:rsidRPr="006A5B3D">
        <w:rPr>
          <w:sz w:val="22"/>
          <w:szCs w:val="22"/>
          <w:rtl/>
        </w:rPr>
        <w:t xml:space="preserve"> לקראת הצילומים ולפני תחילתם, וגם לאחר תקופת ה</w:t>
      </w:r>
      <w:r w:rsidRPr="006A5B3D">
        <w:rPr>
          <w:rFonts w:hint="cs"/>
          <w:sz w:val="22"/>
          <w:szCs w:val="22"/>
          <w:rtl/>
        </w:rPr>
        <w:t>ענקת השירותים</w:t>
      </w:r>
      <w:r w:rsidRPr="006A5B3D">
        <w:rPr>
          <w:sz w:val="22"/>
          <w:szCs w:val="22"/>
          <w:rtl/>
        </w:rPr>
        <w:t>, לצורך צילומי השלמות, פוסט סינכרוניזציה, שיפורים ותיקונים אחרים לסדרה, וזאת בזמנים ובמקומות שיקבעו על ידי המפיק, בתיאום עם המבצע</w:t>
      </w:r>
      <w:r w:rsidRPr="006A5B3D">
        <w:rPr>
          <w:rFonts w:hint="cs"/>
          <w:sz w:val="22"/>
          <w:szCs w:val="22"/>
          <w:rtl/>
        </w:rPr>
        <w:t xml:space="preserve"> מראש</w:t>
      </w:r>
      <w:r w:rsidRPr="006A5B3D">
        <w:rPr>
          <w:sz w:val="22"/>
          <w:szCs w:val="22"/>
          <w:rtl/>
        </w:rPr>
        <w:t xml:space="preserve">, </w:t>
      </w:r>
      <w:r w:rsidRPr="006A5B3D">
        <w:rPr>
          <w:rFonts w:hint="cs"/>
          <w:sz w:val="22"/>
          <w:szCs w:val="22"/>
          <w:rtl/>
        </w:rPr>
        <w:t>ובתמורה</w:t>
      </w:r>
      <w:r w:rsidRPr="006A5B3D">
        <w:rPr>
          <w:sz w:val="22"/>
          <w:szCs w:val="22"/>
          <w:rtl/>
        </w:rPr>
        <w:t xml:space="preserve"> זה</w:t>
      </w:r>
      <w:r w:rsidRPr="006A5B3D">
        <w:rPr>
          <w:rFonts w:hint="cs"/>
          <w:sz w:val="22"/>
          <w:szCs w:val="22"/>
          <w:rtl/>
        </w:rPr>
        <w:t>ה</w:t>
      </w:r>
      <w:r w:rsidRPr="006A5B3D">
        <w:rPr>
          <w:sz w:val="22"/>
          <w:szCs w:val="22"/>
          <w:rtl/>
        </w:rPr>
        <w:t xml:space="preserve"> </w:t>
      </w:r>
      <w:r w:rsidRPr="006A5B3D">
        <w:rPr>
          <w:rFonts w:hint="cs"/>
          <w:sz w:val="22"/>
          <w:szCs w:val="22"/>
          <w:rtl/>
        </w:rPr>
        <w:t>לתמורה הקבועה בהסכם זה לרבות התנאים הנלווים לה ו</w:t>
      </w:r>
      <w:r w:rsidRPr="006A5B3D">
        <w:rPr>
          <w:sz w:val="22"/>
          <w:szCs w:val="22"/>
          <w:rtl/>
        </w:rPr>
        <w:t>לתנאים הקבועים בהסכם זה.</w:t>
      </w:r>
    </w:p>
    <w:p w:rsidR="00954971" w:rsidRPr="006A5B3D" w:rsidRDefault="00954971" w:rsidP="00954971">
      <w:pPr>
        <w:numPr>
          <w:ilvl w:val="1"/>
          <w:numId w:val="31"/>
        </w:numPr>
        <w:spacing w:before="120" w:after="120"/>
        <w:jc w:val="both"/>
        <w:rPr>
          <w:sz w:val="22"/>
          <w:szCs w:val="22"/>
        </w:rPr>
      </w:pPr>
      <w:r w:rsidRPr="006A5B3D">
        <w:rPr>
          <w:sz w:val="22"/>
          <w:szCs w:val="22"/>
          <w:rtl/>
        </w:rPr>
        <w:t xml:space="preserve">המבצע מתחייב להימנע מלעסוק ו/או להתקשר בכל עבודה ו/או שירות אחר בתקופת ההפקה אשר עלולים לפגוע במילוי תפקידו, ומתחייב להודיע למפיק על כל אירוע ו/או שינוי בנסיבות שעשוי למנוע ממנו לקיים את התחייבויותיו על פי הסכם זה במועדן. </w:t>
      </w:r>
    </w:p>
    <w:p w:rsidR="00954971" w:rsidRPr="006A5B3D" w:rsidRDefault="00954971" w:rsidP="00AF63FB">
      <w:pPr>
        <w:numPr>
          <w:ilvl w:val="1"/>
          <w:numId w:val="31"/>
        </w:numPr>
        <w:spacing w:before="120" w:after="120"/>
        <w:jc w:val="both"/>
        <w:rPr>
          <w:sz w:val="22"/>
          <w:szCs w:val="22"/>
          <w:rtl/>
        </w:rPr>
      </w:pPr>
      <w:r w:rsidRPr="006A5B3D">
        <w:rPr>
          <w:sz w:val="22"/>
          <w:szCs w:val="22"/>
          <w:rtl/>
        </w:rPr>
        <w:t xml:space="preserve">המבצע יחזיר למפיק כל פרטי לבוש/אביזרים שיועמדו לרשותו ע"י המפיק, כאשר הם במצב טוב ותקין כפי שנמסרו, למעט בלאי סביר. המפיק </w:t>
      </w:r>
      <w:r w:rsidRPr="006A5B3D">
        <w:rPr>
          <w:rFonts w:hint="cs"/>
          <w:sz w:val="22"/>
          <w:szCs w:val="22"/>
          <w:rtl/>
        </w:rPr>
        <w:t>י</w:t>
      </w:r>
      <w:r w:rsidRPr="006A5B3D">
        <w:rPr>
          <w:sz w:val="22"/>
          <w:szCs w:val="22"/>
          <w:rtl/>
        </w:rPr>
        <w:t xml:space="preserve">היה רשאי לנכות </w:t>
      </w:r>
      <w:r w:rsidRPr="006A5B3D">
        <w:rPr>
          <w:rFonts w:hint="cs"/>
          <w:sz w:val="22"/>
          <w:szCs w:val="22"/>
          <w:rtl/>
        </w:rPr>
        <w:t>מן התמורה המגיעה למבצע</w:t>
      </w:r>
      <w:r w:rsidRPr="006A5B3D">
        <w:rPr>
          <w:sz w:val="22"/>
          <w:szCs w:val="22"/>
          <w:rtl/>
        </w:rPr>
        <w:t xml:space="preserve"> את עלות</w:t>
      </w:r>
      <w:r w:rsidRPr="006A5B3D">
        <w:rPr>
          <w:rFonts w:hint="cs"/>
          <w:sz w:val="22"/>
          <w:szCs w:val="22"/>
          <w:rtl/>
        </w:rPr>
        <w:t>ו</w:t>
      </w:r>
      <w:r w:rsidRPr="006A5B3D">
        <w:rPr>
          <w:sz w:val="22"/>
          <w:szCs w:val="22"/>
          <w:rtl/>
        </w:rPr>
        <w:t xml:space="preserve"> של כל פריט שלא יוחזר.  </w:t>
      </w:r>
    </w:p>
    <w:p w:rsidR="00954971" w:rsidRPr="006A5B3D" w:rsidRDefault="00954971" w:rsidP="00954971">
      <w:pPr>
        <w:numPr>
          <w:ilvl w:val="1"/>
          <w:numId w:val="31"/>
        </w:numPr>
        <w:tabs>
          <w:tab w:val="clear" w:pos="786"/>
          <w:tab w:val="num" w:pos="720"/>
        </w:tabs>
        <w:spacing w:before="120" w:after="120"/>
        <w:ind w:left="720"/>
        <w:jc w:val="both"/>
        <w:rPr>
          <w:sz w:val="22"/>
          <w:szCs w:val="22"/>
        </w:rPr>
      </w:pPr>
      <w:r w:rsidRPr="006A5B3D">
        <w:rPr>
          <w:sz w:val="22"/>
          <w:szCs w:val="22"/>
          <w:rtl/>
        </w:rPr>
        <w:t>בתקופת ה</w:t>
      </w:r>
      <w:r w:rsidRPr="006A5B3D">
        <w:rPr>
          <w:rFonts w:hint="cs"/>
          <w:sz w:val="22"/>
          <w:szCs w:val="22"/>
          <w:rtl/>
        </w:rPr>
        <w:t>ענקת השירותים</w:t>
      </w:r>
      <w:r w:rsidRPr="006A5B3D">
        <w:rPr>
          <w:sz w:val="22"/>
          <w:szCs w:val="22"/>
          <w:rtl/>
        </w:rPr>
        <w:t xml:space="preserve">, מתחייב המבצע לנהוג באופן הולם, </w:t>
      </w:r>
      <w:r w:rsidRPr="006A5B3D">
        <w:rPr>
          <w:rFonts w:hint="cs"/>
          <w:sz w:val="22"/>
          <w:szCs w:val="22"/>
          <w:rtl/>
        </w:rPr>
        <w:t>לעשות שימוש בשפה הולמת, ו</w:t>
      </w:r>
      <w:r w:rsidRPr="006A5B3D">
        <w:rPr>
          <w:sz w:val="22"/>
          <w:szCs w:val="22"/>
          <w:rtl/>
        </w:rPr>
        <w:t>להימנע</w:t>
      </w:r>
      <w:r w:rsidRPr="006A5B3D">
        <w:rPr>
          <w:rFonts w:hint="cs"/>
          <w:sz w:val="22"/>
          <w:szCs w:val="22"/>
          <w:rtl/>
        </w:rPr>
        <w:t xml:space="preserve"> </w:t>
      </w:r>
      <w:r w:rsidRPr="006A5B3D">
        <w:rPr>
          <w:sz w:val="22"/>
          <w:szCs w:val="22"/>
          <w:rtl/>
        </w:rPr>
        <w:t xml:space="preserve">משימוש בסמים או באלכוהול על ה- </w:t>
      </w:r>
      <w:r w:rsidRPr="006A5B3D">
        <w:rPr>
          <w:sz w:val="22"/>
          <w:szCs w:val="22"/>
        </w:rPr>
        <w:t>set</w:t>
      </w:r>
      <w:r w:rsidRPr="006A5B3D">
        <w:rPr>
          <w:sz w:val="22"/>
          <w:szCs w:val="22"/>
          <w:rtl/>
        </w:rPr>
        <w:t xml:space="preserve"> ומהופעה ל- </w:t>
      </w:r>
      <w:r w:rsidRPr="006A5B3D">
        <w:rPr>
          <w:sz w:val="22"/>
          <w:szCs w:val="22"/>
        </w:rPr>
        <w:t>set</w:t>
      </w:r>
      <w:r w:rsidRPr="006A5B3D">
        <w:rPr>
          <w:sz w:val="22"/>
          <w:szCs w:val="22"/>
          <w:rtl/>
        </w:rPr>
        <w:t xml:space="preserve"> תחת השפעתם.</w:t>
      </w:r>
      <w:r w:rsidRPr="006A5B3D">
        <w:rPr>
          <w:rFonts w:hint="cs"/>
          <w:sz w:val="22"/>
          <w:szCs w:val="22"/>
          <w:rtl/>
        </w:rPr>
        <w:t xml:space="preserve"> הפרת סעיף, זה תהווה סיבה לגיטימית מצד המפיק להפסקת ההתקשרות עם המבצע.</w:t>
      </w:r>
    </w:p>
    <w:p w:rsidR="00954971" w:rsidRPr="006A5B3D" w:rsidRDefault="00954971" w:rsidP="00E2712F">
      <w:pPr>
        <w:numPr>
          <w:ilvl w:val="1"/>
          <w:numId w:val="31"/>
        </w:numPr>
        <w:spacing w:before="120" w:after="120"/>
        <w:jc w:val="both"/>
        <w:rPr>
          <w:sz w:val="22"/>
          <w:szCs w:val="22"/>
        </w:rPr>
      </w:pPr>
      <w:r w:rsidRPr="006A5B3D">
        <w:rPr>
          <w:rFonts w:ascii="Arial" w:hAnsi="Arial" w:hint="cs"/>
          <w:sz w:val="22"/>
          <w:szCs w:val="22"/>
          <w:rtl/>
        </w:rPr>
        <w:t>ה</w:t>
      </w:r>
      <w:r w:rsidRPr="006A5B3D">
        <w:rPr>
          <w:rFonts w:ascii="Arial" w:hAnsi="Arial"/>
          <w:sz w:val="22"/>
          <w:szCs w:val="22"/>
          <w:rtl/>
        </w:rPr>
        <w:t>מפי</w:t>
      </w:r>
      <w:r w:rsidRPr="006A5B3D">
        <w:rPr>
          <w:rFonts w:ascii="Arial" w:hAnsi="Arial" w:hint="cs"/>
          <w:sz w:val="22"/>
          <w:szCs w:val="22"/>
          <w:rtl/>
        </w:rPr>
        <w:t>ק</w:t>
      </w:r>
      <w:r w:rsidRPr="006A5B3D">
        <w:rPr>
          <w:rFonts w:ascii="Arial" w:hAnsi="Arial"/>
          <w:sz w:val="22"/>
          <w:szCs w:val="22"/>
          <w:rtl/>
        </w:rPr>
        <w:t xml:space="preserve"> </w:t>
      </w:r>
      <w:r w:rsidRPr="006A5B3D">
        <w:rPr>
          <w:rFonts w:ascii="Arial" w:hAnsi="Arial" w:hint="cs"/>
          <w:sz w:val="22"/>
          <w:szCs w:val="22"/>
          <w:rtl/>
        </w:rPr>
        <w:t>י</w:t>
      </w:r>
      <w:r w:rsidRPr="006A5B3D">
        <w:rPr>
          <w:rFonts w:ascii="Arial" w:hAnsi="Arial"/>
          <w:sz w:val="22"/>
          <w:szCs w:val="22"/>
          <w:rtl/>
        </w:rPr>
        <w:t xml:space="preserve">בטח את </w:t>
      </w:r>
      <w:proofErr w:type="spellStart"/>
      <w:r w:rsidRPr="006A5B3D">
        <w:rPr>
          <w:rFonts w:ascii="Arial" w:hAnsi="Arial"/>
          <w:sz w:val="22"/>
          <w:szCs w:val="22"/>
          <w:rtl/>
        </w:rPr>
        <w:t>חבות</w:t>
      </w:r>
      <w:r w:rsidRPr="006A5B3D">
        <w:rPr>
          <w:rFonts w:ascii="Arial" w:hAnsi="Arial" w:hint="cs"/>
          <w:sz w:val="22"/>
          <w:szCs w:val="22"/>
          <w:rtl/>
        </w:rPr>
        <w:t>ו</w:t>
      </w:r>
      <w:proofErr w:type="spellEnd"/>
      <w:r w:rsidRPr="006A5B3D">
        <w:rPr>
          <w:rFonts w:ascii="Arial" w:hAnsi="Arial"/>
          <w:sz w:val="22"/>
          <w:szCs w:val="22"/>
          <w:rtl/>
        </w:rPr>
        <w:t xml:space="preserve"> החוקית בביטוח צד ג'</w:t>
      </w:r>
      <w:r w:rsidRPr="006A5B3D">
        <w:rPr>
          <w:rFonts w:ascii="Arial" w:hAnsi="Arial" w:hint="cs"/>
          <w:sz w:val="22"/>
          <w:szCs w:val="22"/>
          <w:rtl/>
        </w:rPr>
        <w:t xml:space="preserve">. </w:t>
      </w:r>
      <w:r w:rsidRPr="006A5B3D">
        <w:rPr>
          <w:rFonts w:ascii="Arial" w:hAnsi="Arial"/>
          <w:sz w:val="22"/>
          <w:szCs w:val="22"/>
          <w:rtl/>
        </w:rPr>
        <w:t xml:space="preserve">המבצע </w:t>
      </w:r>
      <w:proofErr w:type="spellStart"/>
      <w:r w:rsidRPr="006A5B3D">
        <w:rPr>
          <w:rFonts w:ascii="Arial" w:hAnsi="Arial"/>
          <w:sz w:val="22"/>
          <w:szCs w:val="22"/>
          <w:rtl/>
        </w:rPr>
        <w:t>מצידו</w:t>
      </w:r>
      <w:proofErr w:type="spellEnd"/>
      <w:r w:rsidRPr="006A5B3D">
        <w:rPr>
          <w:rFonts w:ascii="Arial" w:hAnsi="Arial"/>
          <w:sz w:val="22"/>
          <w:szCs w:val="22"/>
          <w:rtl/>
        </w:rPr>
        <w:t xml:space="preserve"> מתחייב לדווח למפיק על כל נזק שנגרם לו מיד עם התגלות הנזק</w:t>
      </w:r>
      <w:r w:rsidRPr="006A5B3D">
        <w:rPr>
          <w:rFonts w:hint="cs"/>
          <w:sz w:val="22"/>
          <w:szCs w:val="22"/>
          <w:rtl/>
        </w:rPr>
        <w:t xml:space="preserve"> ולשתף פעולה עם המפיק ככל שהדבר יידרש לצורך עריכת הביטוח כאמור, ובכלל זה </w:t>
      </w:r>
      <w:r w:rsidRPr="006A5B3D">
        <w:rPr>
          <w:sz w:val="22"/>
          <w:szCs w:val="22"/>
          <w:rtl/>
        </w:rPr>
        <w:t xml:space="preserve">יעמיד עצמו לבדיקה רפואית, באם הדבר יידרש ע"י המפיק לצורך עריכת </w:t>
      </w:r>
      <w:r w:rsidRPr="006A5B3D">
        <w:rPr>
          <w:rFonts w:hint="cs"/>
          <w:sz w:val="22"/>
          <w:szCs w:val="22"/>
          <w:rtl/>
        </w:rPr>
        <w:t>ה</w:t>
      </w:r>
      <w:r w:rsidRPr="006A5B3D">
        <w:rPr>
          <w:sz w:val="22"/>
          <w:szCs w:val="22"/>
          <w:rtl/>
        </w:rPr>
        <w:t xml:space="preserve">ביטוח. היה וחברת הביטוח תסרב לבטח את </w:t>
      </w:r>
      <w:r w:rsidRPr="006A5B3D">
        <w:rPr>
          <w:rFonts w:hint="cs"/>
          <w:sz w:val="22"/>
          <w:szCs w:val="22"/>
          <w:rtl/>
        </w:rPr>
        <w:t xml:space="preserve">חבות המפיק כלפי </w:t>
      </w:r>
      <w:r w:rsidRPr="006A5B3D">
        <w:rPr>
          <w:sz w:val="22"/>
          <w:szCs w:val="22"/>
          <w:rtl/>
        </w:rPr>
        <w:t>המבצע,</w:t>
      </w:r>
      <w:r w:rsidRPr="006A5B3D">
        <w:rPr>
          <w:rFonts w:hint="cs"/>
          <w:sz w:val="22"/>
          <w:szCs w:val="22"/>
          <w:rtl/>
        </w:rPr>
        <w:t xml:space="preserve"> מכל סיבה שהיא,</w:t>
      </w:r>
      <w:r w:rsidRPr="006A5B3D">
        <w:rPr>
          <w:sz w:val="22"/>
          <w:szCs w:val="22"/>
          <w:rtl/>
        </w:rPr>
        <w:t xml:space="preserve"> </w:t>
      </w:r>
      <w:r w:rsidRPr="006A5B3D">
        <w:rPr>
          <w:rFonts w:hint="cs"/>
          <w:sz w:val="22"/>
          <w:szCs w:val="22"/>
          <w:rtl/>
        </w:rPr>
        <w:t>י</w:t>
      </w:r>
      <w:r w:rsidRPr="006A5B3D">
        <w:rPr>
          <w:sz w:val="22"/>
          <w:szCs w:val="22"/>
          <w:rtl/>
        </w:rPr>
        <w:t>היה המפיק רשאי לבטל הסכם זה לאלתר.</w:t>
      </w:r>
    </w:p>
    <w:p w:rsidR="00954971" w:rsidRDefault="00954971" w:rsidP="00954971">
      <w:pPr>
        <w:numPr>
          <w:ilvl w:val="1"/>
          <w:numId w:val="31"/>
        </w:numPr>
        <w:spacing w:before="120" w:after="120"/>
        <w:jc w:val="both"/>
        <w:rPr>
          <w:sz w:val="22"/>
          <w:szCs w:val="22"/>
        </w:rPr>
      </w:pPr>
      <w:r w:rsidRPr="006A5B3D">
        <w:rPr>
          <w:sz w:val="22"/>
          <w:szCs w:val="22"/>
          <w:rtl/>
        </w:rPr>
        <w:t>המבצע מתחייב להודיע למפיק מיד על כל שינוי בפרטיו האישיים הרשומים ב</w:t>
      </w:r>
      <w:r w:rsidRPr="006A5B3D">
        <w:rPr>
          <w:sz w:val="22"/>
          <w:szCs w:val="22"/>
          <w:u w:val="single"/>
          <w:rtl/>
        </w:rPr>
        <w:t>נספח</w:t>
      </w:r>
      <w:r w:rsidRPr="006A5B3D">
        <w:rPr>
          <w:rFonts w:hint="cs"/>
          <w:sz w:val="22"/>
          <w:szCs w:val="22"/>
          <w:u w:val="single"/>
          <w:rtl/>
        </w:rPr>
        <w:t xml:space="preserve"> א'</w:t>
      </w:r>
      <w:r w:rsidRPr="006A5B3D">
        <w:rPr>
          <w:sz w:val="22"/>
          <w:szCs w:val="22"/>
          <w:rtl/>
        </w:rPr>
        <w:t>.</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tl/>
        </w:rPr>
      </w:pPr>
      <w:r w:rsidRPr="006A5B3D">
        <w:rPr>
          <w:rFonts w:hint="cs"/>
          <w:b/>
          <w:bCs/>
          <w:sz w:val="22"/>
          <w:szCs w:val="22"/>
          <w:rtl/>
        </w:rPr>
        <w:t xml:space="preserve">זכויות </w:t>
      </w:r>
    </w:p>
    <w:p w:rsidR="00954971" w:rsidRPr="006A5B3D" w:rsidRDefault="00954971" w:rsidP="00954971">
      <w:pPr>
        <w:numPr>
          <w:ilvl w:val="1"/>
          <w:numId w:val="31"/>
        </w:numPr>
        <w:spacing w:before="120" w:after="120"/>
        <w:jc w:val="both"/>
        <w:rPr>
          <w:sz w:val="22"/>
          <w:szCs w:val="22"/>
          <w:rtl/>
        </w:rPr>
      </w:pPr>
      <w:r w:rsidRPr="006A5B3D">
        <w:rPr>
          <w:sz w:val="22"/>
          <w:szCs w:val="22"/>
          <w:rtl/>
        </w:rPr>
        <w:t>זכויות היוצרים</w:t>
      </w:r>
      <w:r w:rsidRPr="006A5B3D">
        <w:rPr>
          <w:rFonts w:hint="cs"/>
          <w:sz w:val="22"/>
          <w:szCs w:val="22"/>
          <w:rtl/>
        </w:rPr>
        <w:t xml:space="preserve"> </w:t>
      </w:r>
      <w:r w:rsidRPr="006A5B3D">
        <w:rPr>
          <w:sz w:val="22"/>
          <w:szCs w:val="22"/>
          <w:rtl/>
        </w:rPr>
        <w:t>בסדרה</w:t>
      </w:r>
      <w:r w:rsidRPr="006A5B3D">
        <w:rPr>
          <w:rFonts w:hint="cs"/>
          <w:sz w:val="22"/>
          <w:szCs w:val="22"/>
          <w:rtl/>
        </w:rPr>
        <w:t xml:space="preserve"> וכל זכות קניין רוחני אחרת </w:t>
      </w:r>
      <w:r w:rsidR="006F5C67">
        <w:rPr>
          <w:rFonts w:hint="cs"/>
          <w:sz w:val="22"/>
          <w:szCs w:val="22"/>
          <w:rtl/>
        </w:rPr>
        <w:t xml:space="preserve">בפיילוט, </w:t>
      </w:r>
      <w:r w:rsidRPr="006A5B3D">
        <w:rPr>
          <w:rFonts w:hint="cs"/>
          <w:sz w:val="22"/>
          <w:szCs w:val="22"/>
          <w:rtl/>
        </w:rPr>
        <w:t xml:space="preserve">בסדרה </w:t>
      </w:r>
      <w:r w:rsidR="006F5C67">
        <w:rPr>
          <w:rFonts w:hint="cs"/>
          <w:sz w:val="22"/>
          <w:szCs w:val="22"/>
          <w:rtl/>
        </w:rPr>
        <w:t xml:space="preserve">(אם תופק) </w:t>
      </w:r>
      <w:r w:rsidRPr="006A5B3D">
        <w:rPr>
          <w:rFonts w:hint="cs"/>
          <w:sz w:val="22"/>
          <w:szCs w:val="22"/>
          <w:rtl/>
        </w:rPr>
        <w:t xml:space="preserve">ובכל רכיביה, בשמה, ובסימניה המסחריים, לרבות בכל יצירה ספרותית, דרמטית, אמנותית, מוסיקלית או אחרת שתיווצר תוך כדי ו/או עקב ו/או בקשר להענקת שירותי המבצע, </w:t>
      </w:r>
      <w:r w:rsidRPr="006A5B3D">
        <w:rPr>
          <w:sz w:val="22"/>
          <w:szCs w:val="22"/>
          <w:rtl/>
        </w:rPr>
        <w:t>הנן ויהיו בבעלות</w:t>
      </w:r>
      <w:r w:rsidRPr="006A5B3D">
        <w:rPr>
          <w:rFonts w:hint="cs"/>
          <w:sz w:val="22"/>
          <w:szCs w:val="22"/>
          <w:rtl/>
        </w:rPr>
        <w:t>ו</w:t>
      </w:r>
      <w:r w:rsidRPr="006A5B3D">
        <w:rPr>
          <w:sz w:val="22"/>
          <w:szCs w:val="22"/>
          <w:rtl/>
        </w:rPr>
        <w:t xml:space="preserve"> הבלעדית של </w:t>
      </w:r>
      <w:r w:rsidRPr="006A5B3D">
        <w:rPr>
          <w:rFonts w:hint="cs"/>
          <w:sz w:val="22"/>
          <w:szCs w:val="22"/>
          <w:rtl/>
        </w:rPr>
        <w:t>המפיק</w:t>
      </w:r>
      <w:r w:rsidRPr="006A5B3D">
        <w:rPr>
          <w:sz w:val="22"/>
          <w:szCs w:val="22"/>
          <w:rtl/>
        </w:rPr>
        <w:t>.</w:t>
      </w:r>
      <w:r w:rsidRPr="006A5B3D">
        <w:rPr>
          <w:rFonts w:hint="cs"/>
          <w:sz w:val="22"/>
          <w:szCs w:val="22"/>
          <w:rtl/>
        </w:rPr>
        <w:t xml:space="preserve"> המבצע מעביר בזה למפיק את כל זכויותיו לרבות זכויות היוצרים והזכויות האחרות בביצועיו ובכל יצירה כאמור, ככל שתיווצר על ידו, והמפיק רשאי להעביר את הזכויות, כולן או חלקן, לצד שלישי, בהתאם לשיקול דעת המפיק.  </w:t>
      </w:r>
    </w:p>
    <w:p w:rsidR="00954971" w:rsidRPr="006A5B3D" w:rsidRDefault="00954971" w:rsidP="00954971">
      <w:pPr>
        <w:numPr>
          <w:ilvl w:val="1"/>
          <w:numId w:val="31"/>
        </w:numPr>
        <w:spacing w:before="120" w:after="120"/>
        <w:jc w:val="both"/>
        <w:rPr>
          <w:sz w:val="22"/>
          <w:szCs w:val="22"/>
        </w:rPr>
      </w:pPr>
      <w:r w:rsidRPr="006A5B3D">
        <w:rPr>
          <w:rFonts w:hint="cs"/>
          <w:sz w:val="22"/>
          <w:szCs w:val="22"/>
          <w:rtl/>
        </w:rPr>
        <w:t xml:space="preserve">זכויות המבצעים בביצועים של המבצע הנם של המבצע. </w:t>
      </w:r>
      <w:r w:rsidRPr="006A5B3D">
        <w:rPr>
          <w:sz w:val="22"/>
          <w:szCs w:val="22"/>
          <w:rtl/>
        </w:rPr>
        <w:t xml:space="preserve">המבצע </w:t>
      </w:r>
      <w:r w:rsidRPr="006A5B3D">
        <w:rPr>
          <w:rFonts w:hint="cs"/>
          <w:sz w:val="22"/>
          <w:szCs w:val="22"/>
          <w:rtl/>
        </w:rPr>
        <w:t xml:space="preserve">מעניק בזה למפיק ו/או לערוץ </w:t>
      </w:r>
      <w:r w:rsidRPr="006A5B3D">
        <w:rPr>
          <w:sz w:val="22"/>
          <w:szCs w:val="22"/>
          <w:rtl/>
        </w:rPr>
        <w:t xml:space="preserve">רישיון בלעדי ובלתי חוזר </w:t>
      </w:r>
      <w:r w:rsidRPr="006A5B3D">
        <w:rPr>
          <w:rFonts w:hint="cs"/>
          <w:sz w:val="22"/>
          <w:szCs w:val="22"/>
          <w:rtl/>
        </w:rPr>
        <w:t xml:space="preserve">ללא הגבלת זמן ומקום </w:t>
      </w:r>
      <w:r w:rsidRPr="006A5B3D">
        <w:rPr>
          <w:sz w:val="22"/>
          <w:szCs w:val="22"/>
          <w:rtl/>
        </w:rPr>
        <w:t>לצלם, להסריט, להקליט ו/או להטביע את ביצועיו האמנותיים, הספרותיים, הדרמטיים</w:t>
      </w:r>
      <w:r w:rsidRPr="006A5B3D">
        <w:rPr>
          <w:rFonts w:hint="cs"/>
          <w:sz w:val="22"/>
          <w:szCs w:val="22"/>
          <w:rtl/>
        </w:rPr>
        <w:t>,</w:t>
      </w:r>
      <w:r w:rsidRPr="006A5B3D">
        <w:rPr>
          <w:sz w:val="22"/>
          <w:szCs w:val="22"/>
          <w:rtl/>
        </w:rPr>
        <w:t xml:space="preserve"> המוסיקליים</w:t>
      </w:r>
      <w:r w:rsidRPr="006A5B3D">
        <w:rPr>
          <w:rFonts w:hint="cs"/>
          <w:sz w:val="22"/>
          <w:szCs w:val="22"/>
          <w:rtl/>
        </w:rPr>
        <w:t xml:space="preserve">, הקוליים ו/או </w:t>
      </w:r>
      <w:proofErr w:type="spellStart"/>
      <w:r w:rsidRPr="006A5B3D">
        <w:rPr>
          <w:rFonts w:hint="cs"/>
          <w:sz w:val="22"/>
          <w:szCs w:val="22"/>
          <w:rtl/>
        </w:rPr>
        <w:t>הויזואליים</w:t>
      </w:r>
      <w:proofErr w:type="spellEnd"/>
      <w:r w:rsidRPr="006A5B3D">
        <w:rPr>
          <w:rFonts w:hint="cs"/>
          <w:sz w:val="22"/>
          <w:szCs w:val="22"/>
          <w:rtl/>
        </w:rPr>
        <w:t xml:space="preserve"> </w:t>
      </w:r>
      <w:r w:rsidRPr="006A5B3D">
        <w:rPr>
          <w:sz w:val="22"/>
          <w:szCs w:val="22"/>
          <w:rtl/>
        </w:rPr>
        <w:t>ב</w:t>
      </w:r>
      <w:r w:rsidRPr="006A5B3D">
        <w:rPr>
          <w:rFonts w:hint="cs"/>
          <w:sz w:val="22"/>
          <w:szCs w:val="22"/>
          <w:rtl/>
        </w:rPr>
        <w:t>סדרה</w:t>
      </w:r>
      <w:r w:rsidRPr="006A5B3D">
        <w:rPr>
          <w:sz w:val="22"/>
          <w:szCs w:val="22"/>
          <w:rtl/>
        </w:rPr>
        <w:t xml:space="preserve"> ו/או לתעדם בכל דרך אחרת. המפיק</w:t>
      </w:r>
      <w:r w:rsidRPr="006A5B3D">
        <w:rPr>
          <w:rFonts w:hint="cs"/>
          <w:sz w:val="22"/>
          <w:szCs w:val="22"/>
          <w:rtl/>
        </w:rPr>
        <w:t xml:space="preserve"> ו/או הערוץ ו/או מי מטעמם יהיו רשאים </w:t>
      </w:r>
      <w:r w:rsidRPr="006A5B3D">
        <w:rPr>
          <w:sz w:val="22"/>
          <w:szCs w:val="22"/>
          <w:rtl/>
        </w:rPr>
        <w:t>לשעתק כל טביעה כאמור</w:t>
      </w:r>
      <w:r w:rsidRPr="006A5B3D">
        <w:rPr>
          <w:rFonts w:hint="cs"/>
          <w:sz w:val="22"/>
          <w:szCs w:val="22"/>
          <w:rtl/>
        </w:rPr>
        <w:t xml:space="preserve"> ו/או כל חלק ממנה</w:t>
      </w:r>
      <w:r w:rsidRPr="006A5B3D">
        <w:rPr>
          <w:sz w:val="22"/>
          <w:szCs w:val="22"/>
          <w:rtl/>
        </w:rPr>
        <w:t>, לשדר אותה</w:t>
      </w:r>
      <w:r w:rsidRPr="006A5B3D">
        <w:rPr>
          <w:rFonts w:hint="cs"/>
          <w:sz w:val="22"/>
          <w:szCs w:val="22"/>
          <w:rtl/>
        </w:rPr>
        <w:t xml:space="preserve"> (לרבות במעגל סגור)</w:t>
      </w:r>
      <w:r w:rsidRPr="006A5B3D">
        <w:rPr>
          <w:sz w:val="22"/>
          <w:szCs w:val="22"/>
          <w:rtl/>
        </w:rPr>
        <w:t xml:space="preserve">, להקרינה, להעבירה </w:t>
      </w:r>
      <w:r w:rsidRPr="006A5B3D">
        <w:rPr>
          <w:rFonts w:hint="cs"/>
          <w:sz w:val="22"/>
          <w:szCs w:val="22"/>
          <w:rtl/>
        </w:rPr>
        <w:t>ו/או להעמידה לרשות ה</w:t>
      </w:r>
      <w:r w:rsidRPr="006A5B3D">
        <w:rPr>
          <w:sz w:val="22"/>
          <w:szCs w:val="22"/>
          <w:rtl/>
        </w:rPr>
        <w:t xml:space="preserve">ציבור באמצעות כל סוג של תקשורת, </w:t>
      </w:r>
      <w:r w:rsidRPr="006A5B3D">
        <w:rPr>
          <w:sz w:val="22"/>
          <w:szCs w:val="22"/>
          <w:rtl/>
        </w:rPr>
        <w:lastRenderedPageBreak/>
        <w:t xml:space="preserve">לרבות </w:t>
      </w:r>
      <w:r w:rsidRPr="006A5B3D">
        <w:rPr>
          <w:rFonts w:hint="cs"/>
          <w:sz w:val="22"/>
          <w:szCs w:val="22"/>
          <w:rtl/>
        </w:rPr>
        <w:t xml:space="preserve">שידורי טלוויזיה בשיטת הרץ, </w:t>
      </w:r>
      <w:r w:rsidRPr="006A5B3D">
        <w:rPr>
          <w:sz w:val="22"/>
          <w:szCs w:val="22"/>
          <w:rtl/>
        </w:rPr>
        <w:t>בכבלים ו/או באמצעות לוו</w:t>
      </w:r>
      <w:r w:rsidRPr="006A5B3D">
        <w:rPr>
          <w:rFonts w:hint="cs"/>
          <w:sz w:val="22"/>
          <w:szCs w:val="22"/>
          <w:rtl/>
        </w:rPr>
        <w:t>י</w:t>
      </w:r>
      <w:r w:rsidRPr="006A5B3D">
        <w:rPr>
          <w:sz w:val="22"/>
          <w:szCs w:val="22"/>
          <w:rtl/>
        </w:rPr>
        <w:t xml:space="preserve">ין ו/או ברשת אינטרנט </w:t>
      </w:r>
      <w:r w:rsidRPr="006A5B3D">
        <w:rPr>
          <w:rFonts w:hint="cs"/>
          <w:sz w:val="22"/>
          <w:szCs w:val="22"/>
          <w:rtl/>
        </w:rPr>
        <w:t xml:space="preserve">בכל שיטה, לרבות בשיטות </w:t>
      </w:r>
      <w:r w:rsidRPr="006A5B3D">
        <w:rPr>
          <w:rFonts w:hint="cs"/>
          <w:sz w:val="20"/>
          <w:szCs w:val="20"/>
        </w:rPr>
        <w:t>PAY T.V</w:t>
      </w:r>
      <w:r w:rsidRPr="006A5B3D">
        <w:rPr>
          <w:rFonts w:hint="cs"/>
          <w:sz w:val="20"/>
          <w:szCs w:val="20"/>
          <w:rtl/>
        </w:rPr>
        <w:t xml:space="preserve">, </w:t>
      </w:r>
      <w:r w:rsidRPr="006A5B3D">
        <w:rPr>
          <w:rFonts w:hint="cs"/>
          <w:sz w:val="20"/>
          <w:szCs w:val="20"/>
        </w:rPr>
        <w:t>FREE T.V</w:t>
      </w:r>
      <w:r w:rsidRPr="006A5B3D">
        <w:rPr>
          <w:rFonts w:hint="cs"/>
          <w:sz w:val="20"/>
          <w:szCs w:val="20"/>
          <w:rtl/>
        </w:rPr>
        <w:t xml:space="preserve">, </w:t>
      </w:r>
      <w:r w:rsidRPr="006A5B3D">
        <w:rPr>
          <w:rFonts w:hint="cs"/>
          <w:sz w:val="20"/>
          <w:szCs w:val="20"/>
        </w:rPr>
        <w:t>PPV</w:t>
      </w:r>
      <w:r w:rsidRPr="006A5B3D">
        <w:rPr>
          <w:rFonts w:hint="cs"/>
          <w:sz w:val="20"/>
          <w:szCs w:val="20"/>
          <w:rtl/>
        </w:rPr>
        <w:t xml:space="preserve">, </w:t>
      </w:r>
      <w:r w:rsidRPr="006A5B3D">
        <w:rPr>
          <w:rFonts w:hint="cs"/>
          <w:sz w:val="20"/>
          <w:szCs w:val="20"/>
        </w:rPr>
        <w:t>NVOD</w:t>
      </w:r>
      <w:r w:rsidRPr="006A5B3D">
        <w:rPr>
          <w:rFonts w:hint="cs"/>
          <w:sz w:val="20"/>
          <w:szCs w:val="20"/>
          <w:rtl/>
        </w:rPr>
        <w:t xml:space="preserve">, </w:t>
      </w:r>
      <w:r w:rsidRPr="006A5B3D">
        <w:rPr>
          <w:rFonts w:hint="cs"/>
          <w:sz w:val="20"/>
          <w:szCs w:val="20"/>
        </w:rPr>
        <w:t>VOD</w:t>
      </w:r>
      <w:r w:rsidRPr="006A5B3D">
        <w:rPr>
          <w:rFonts w:hint="cs"/>
          <w:sz w:val="20"/>
          <w:szCs w:val="20"/>
          <w:rtl/>
        </w:rPr>
        <w:t xml:space="preserve">, </w:t>
      </w:r>
      <w:r w:rsidRPr="006A5B3D">
        <w:rPr>
          <w:rFonts w:hint="cs"/>
          <w:sz w:val="20"/>
          <w:szCs w:val="20"/>
        </w:rPr>
        <w:t>SVOD</w:t>
      </w:r>
      <w:r w:rsidRPr="006A5B3D">
        <w:rPr>
          <w:rFonts w:hint="cs"/>
          <w:sz w:val="20"/>
          <w:szCs w:val="20"/>
          <w:rtl/>
        </w:rPr>
        <w:t xml:space="preserve">, </w:t>
      </w:r>
      <w:r w:rsidRPr="006A5B3D">
        <w:rPr>
          <w:rFonts w:hint="cs"/>
          <w:sz w:val="20"/>
          <w:szCs w:val="20"/>
        </w:rPr>
        <w:t>IPTV</w:t>
      </w:r>
      <w:r w:rsidRPr="006A5B3D">
        <w:rPr>
          <w:rFonts w:hint="cs"/>
          <w:sz w:val="20"/>
          <w:szCs w:val="20"/>
          <w:rtl/>
        </w:rPr>
        <w:t xml:space="preserve">, </w:t>
      </w:r>
      <w:r w:rsidRPr="006A5B3D">
        <w:rPr>
          <w:rFonts w:hint="cs"/>
          <w:sz w:val="20"/>
          <w:szCs w:val="20"/>
        </w:rPr>
        <w:t>DVB-H</w:t>
      </w:r>
      <w:r w:rsidRPr="006A5B3D">
        <w:rPr>
          <w:rFonts w:hint="cs"/>
          <w:sz w:val="20"/>
          <w:szCs w:val="20"/>
          <w:rtl/>
        </w:rPr>
        <w:t xml:space="preserve">, </w:t>
      </w:r>
      <w:r w:rsidRPr="006A5B3D">
        <w:rPr>
          <w:rFonts w:hint="cs"/>
          <w:sz w:val="20"/>
          <w:szCs w:val="20"/>
        </w:rPr>
        <w:t>DTT</w:t>
      </w:r>
      <w:r w:rsidRPr="006A5B3D">
        <w:rPr>
          <w:rFonts w:hint="cs"/>
          <w:sz w:val="22"/>
          <w:szCs w:val="22"/>
          <w:rtl/>
        </w:rPr>
        <w:t xml:space="preserve">, </w:t>
      </w:r>
      <w:r w:rsidRPr="006A5B3D">
        <w:rPr>
          <w:sz w:val="22"/>
          <w:szCs w:val="22"/>
          <w:rtl/>
        </w:rPr>
        <w:t>ו/או בכל סוג אחר של תקשורת דיגיטלית ו/או סלול</w:t>
      </w:r>
      <w:r w:rsidRPr="006A5B3D">
        <w:rPr>
          <w:rFonts w:hint="cs"/>
          <w:sz w:val="22"/>
          <w:szCs w:val="22"/>
          <w:rtl/>
        </w:rPr>
        <w:t>א</w:t>
      </w:r>
      <w:r w:rsidRPr="006A5B3D">
        <w:rPr>
          <w:sz w:val="22"/>
          <w:szCs w:val="22"/>
          <w:rtl/>
        </w:rPr>
        <w:t xml:space="preserve">רית </w:t>
      </w:r>
      <w:r w:rsidRPr="006A5B3D">
        <w:rPr>
          <w:rFonts w:hint="cs"/>
          <w:sz w:val="22"/>
          <w:szCs w:val="22"/>
          <w:rtl/>
        </w:rPr>
        <w:t xml:space="preserve">ו/או אחרת לרבות תיאטראות, בתי קולנוע, </w:t>
      </w:r>
      <w:r w:rsidRPr="006A5B3D">
        <w:rPr>
          <w:sz w:val="22"/>
          <w:szCs w:val="22"/>
          <w:rtl/>
        </w:rPr>
        <w:t xml:space="preserve">ו/או </w:t>
      </w:r>
      <w:proofErr w:type="spellStart"/>
      <w:r w:rsidRPr="006A5B3D">
        <w:rPr>
          <w:sz w:val="22"/>
          <w:szCs w:val="22"/>
          <w:rtl/>
        </w:rPr>
        <w:t>להפיצה</w:t>
      </w:r>
      <w:proofErr w:type="spellEnd"/>
      <w:r w:rsidRPr="006A5B3D">
        <w:rPr>
          <w:sz w:val="22"/>
          <w:szCs w:val="22"/>
          <w:rtl/>
        </w:rPr>
        <w:t xml:space="preserve"> על גבי קלטות וידאו ו/או תקליטורי </w:t>
      </w:r>
      <w:r w:rsidRPr="006A5B3D">
        <w:rPr>
          <w:sz w:val="20"/>
          <w:szCs w:val="20"/>
        </w:rPr>
        <w:t>DVD</w:t>
      </w:r>
      <w:r w:rsidRPr="006A5B3D">
        <w:rPr>
          <w:sz w:val="20"/>
          <w:szCs w:val="20"/>
          <w:rtl/>
        </w:rPr>
        <w:t xml:space="preserve"> </w:t>
      </w:r>
      <w:r w:rsidRPr="006A5B3D">
        <w:rPr>
          <w:sz w:val="22"/>
          <w:szCs w:val="22"/>
          <w:rtl/>
        </w:rPr>
        <w:t xml:space="preserve">ו/או </w:t>
      </w:r>
      <w:r w:rsidRPr="006A5B3D">
        <w:rPr>
          <w:rFonts w:hint="cs"/>
          <w:sz w:val="22"/>
          <w:szCs w:val="22"/>
          <w:rtl/>
        </w:rPr>
        <w:t xml:space="preserve">בלו </w:t>
      </w:r>
      <w:proofErr w:type="spellStart"/>
      <w:r w:rsidRPr="006A5B3D">
        <w:rPr>
          <w:rFonts w:hint="cs"/>
          <w:sz w:val="22"/>
          <w:szCs w:val="22"/>
          <w:rtl/>
        </w:rPr>
        <w:t>ריי</w:t>
      </w:r>
      <w:proofErr w:type="spellEnd"/>
      <w:r w:rsidRPr="006A5B3D">
        <w:rPr>
          <w:rFonts w:hint="cs"/>
          <w:sz w:val="22"/>
          <w:szCs w:val="22"/>
          <w:rtl/>
        </w:rPr>
        <w:t xml:space="preserve"> ו/או </w:t>
      </w:r>
      <w:r w:rsidRPr="006A5B3D">
        <w:rPr>
          <w:sz w:val="22"/>
          <w:szCs w:val="22"/>
          <w:rtl/>
        </w:rPr>
        <w:t xml:space="preserve">כל התקן אחר לצפייה ביתית, </w:t>
      </w:r>
      <w:r w:rsidRPr="006A5B3D">
        <w:rPr>
          <w:rFonts w:hint="cs"/>
          <w:sz w:val="22"/>
          <w:szCs w:val="22"/>
          <w:rtl/>
        </w:rPr>
        <w:t>ו/או בכל פורמט, ו/</w:t>
      </w:r>
      <w:r w:rsidRPr="006A5B3D">
        <w:rPr>
          <w:sz w:val="22"/>
          <w:szCs w:val="22"/>
          <w:rtl/>
        </w:rPr>
        <w:t>או בכל דרך אחרת, וזאת במסגרת הסדרה וכל חומר נלווה אליה</w:t>
      </w:r>
      <w:r w:rsidRPr="006A5B3D">
        <w:rPr>
          <w:rFonts w:hint="cs"/>
          <w:sz w:val="22"/>
          <w:szCs w:val="22"/>
          <w:rtl/>
        </w:rPr>
        <w:t>,</w:t>
      </w:r>
      <w:r w:rsidRPr="006A5B3D">
        <w:rPr>
          <w:sz w:val="22"/>
          <w:szCs w:val="22"/>
          <w:rtl/>
        </w:rPr>
        <w:t xml:space="preserve"> </w:t>
      </w:r>
      <w:r w:rsidRPr="006A5B3D">
        <w:rPr>
          <w:rFonts w:hint="cs"/>
          <w:sz w:val="22"/>
          <w:szCs w:val="22"/>
          <w:rtl/>
        </w:rPr>
        <w:t>לרבות</w:t>
      </w:r>
      <w:r w:rsidRPr="006A5B3D">
        <w:rPr>
          <w:sz w:val="22"/>
          <w:szCs w:val="22"/>
          <w:rtl/>
        </w:rPr>
        <w:t xml:space="preserve"> בס</w:t>
      </w:r>
      <w:r w:rsidRPr="006A5B3D">
        <w:rPr>
          <w:rFonts w:hint="cs"/>
          <w:sz w:val="22"/>
          <w:szCs w:val="22"/>
          <w:rtl/>
        </w:rPr>
        <w:t xml:space="preserve">רט על הסדרה (סרט </w:t>
      </w:r>
      <w:r w:rsidRPr="006A5B3D">
        <w:rPr>
          <w:sz w:val="22"/>
          <w:szCs w:val="22"/>
        </w:rPr>
        <w:t>"Making of"</w:t>
      </w:r>
      <w:r w:rsidRPr="006A5B3D">
        <w:rPr>
          <w:rFonts w:hint="cs"/>
          <w:sz w:val="22"/>
          <w:szCs w:val="22"/>
          <w:rtl/>
        </w:rPr>
        <w:t>)</w:t>
      </w:r>
      <w:r w:rsidRPr="006A5B3D">
        <w:rPr>
          <w:sz w:val="22"/>
          <w:szCs w:val="22"/>
          <w:rtl/>
        </w:rPr>
        <w:t xml:space="preserve"> ו/או כל חומר פרסומי ו/או שיווקי </w:t>
      </w:r>
      <w:r>
        <w:rPr>
          <w:rFonts w:hint="cs"/>
          <w:sz w:val="22"/>
          <w:szCs w:val="22"/>
          <w:rtl/>
        </w:rPr>
        <w:t xml:space="preserve">ו/או מוצרי לוואי </w:t>
      </w:r>
      <w:r w:rsidRPr="006A5B3D">
        <w:rPr>
          <w:sz w:val="22"/>
          <w:szCs w:val="22"/>
          <w:rtl/>
        </w:rPr>
        <w:t>בקשר אליה</w:t>
      </w:r>
      <w:r w:rsidRPr="006A5B3D">
        <w:rPr>
          <w:rFonts w:hint="cs"/>
          <w:sz w:val="22"/>
          <w:szCs w:val="22"/>
          <w:rtl/>
        </w:rPr>
        <w:t>ם</w:t>
      </w:r>
      <w:r w:rsidRPr="006A5B3D">
        <w:rPr>
          <w:sz w:val="22"/>
          <w:szCs w:val="22"/>
          <w:rtl/>
        </w:rPr>
        <w:t xml:space="preserve"> ו/או לשידורים של גוף שידור שישדר אות</w:t>
      </w:r>
      <w:r w:rsidRPr="006A5B3D">
        <w:rPr>
          <w:rFonts w:hint="cs"/>
          <w:sz w:val="22"/>
          <w:szCs w:val="22"/>
          <w:rtl/>
        </w:rPr>
        <w:t>ה</w:t>
      </w:r>
      <w:r w:rsidRPr="006A5B3D">
        <w:rPr>
          <w:sz w:val="22"/>
          <w:szCs w:val="22"/>
          <w:rtl/>
        </w:rPr>
        <w:t>, וכן ביצירות</w:t>
      </w:r>
      <w:r w:rsidRPr="006A5B3D">
        <w:rPr>
          <w:rFonts w:hint="cs"/>
          <w:sz w:val="22"/>
          <w:szCs w:val="22"/>
          <w:rtl/>
        </w:rPr>
        <w:t xml:space="preserve"> נגזרות</w:t>
      </w:r>
      <w:r w:rsidRPr="006A5B3D">
        <w:rPr>
          <w:sz w:val="22"/>
          <w:szCs w:val="22"/>
          <w:rtl/>
        </w:rPr>
        <w:t xml:space="preserve"> </w:t>
      </w:r>
      <w:r w:rsidRPr="005E7CBA">
        <w:rPr>
          <w:sz w:val="22"/>
          <w:szCs w:val="22"/>
          <w:rtl/>
        </w:rPr>
        <w:t>ו</w:t>
      </w:r>
      <w:r w:rsidRPr="005E7CBA">
        <w:rPr>
          <w:rFonts w:hint="cs"/>
          <w:sz w:val="22"/>
          <w:szCs w:val="22"/>
          <w:rtl/>
        </w:rPr>
        <w:t>למטרות מסחור ו</w:t>
      </w:r>
      <w:r w:rsidRPr="005E7CBA">
        <w:rPr>
          <w:sz w:val="22"/>
          <w:szCs w:val="22"/>
          <w:rtl/>
        </w:rPr>
        <w:t xml:space="preserve">מוצרי לוואי </w:t>
      </w:r>
      <w:r w:rsidRPr="006A5B3D">
        <w:rPr>
          <w:sz w:val="22"/>
          <w:szCs w:val="22"/>
          <w:rtl/>
        </w:rPr>
        <w:t>הקשורים לסדרה ו/או מבוססים עליה ו/או נושאים את שמ</w:t>
      </w:r>
      <w:r w:rsidRPr="006A5B3D">
        <w:rPr>
          <w:rFonts w:hint="cs"/>
          <w:sz w:val="22"/>
          <w:szCs w:val="22"/>
          <w:rtl/>
        </w:rPr>
        <w:t>ה</w:t>
      </w:r>
      <w:r w:rsidRPr="006A5B3D">
        <w:rPr>
          <w:sz w:val="22"/>
          <w:szCs w:val="22"/>
          <w:rtl/>
        </w:rPr>
        <w:t xml:space="preserve">, </w:t>
      </w:r>
      <w:r w:rsidRPr="006A5B3D">
        <w:rPr>
          <w:rFonts w:hint="cs"/>
          <w:sz w:val="22"/>
          <w:szCs w:val="22"/>
          <w:rtl/>
        </w:rPr>
        <w:t xml:space="preserve">וכן בתוכניות אחרות ובקשר אליה, </w:t>
      </w:r>
      <w:r w:rsidRPr="006A5B3D">
        <w:rPr>
          <w:sz w:val="22"/>
          <w:szCs w:val="22"/>
          <w:rtl/>
        </w:rPr>
        <w:t>לרבות באלבום פס קול</w:t>
      </w:r>
      <w:r w:rsidRPr="006A5B3D">
        <w:rPr>
          <w:rFonts w:hint="cs"/>
          <w:sz w:val="22"/>
          <w:szCs w:val="22"/>
          <w:rtl/>
        </w:rPr>
        <w:t xml:space="preserve"> ובתמונות סטילס,</w:t>
      </w:r>
      <w:r w:rsidRPr="006A5B3D">
        <w:rPr>
          <w:sz w:val="22"/>
          <w:szCs w:val="22"/>
          <w:rtl/>
        </w:rPr>
        <w:t xml:space="preserve"> והכ</w:t>
      </w:r>
      <w:r w:rsidRPr="006A5B3D">
        <w:rPr>
          <w:rFonts w:hint="cs"/>
          <w:sz w:val="22"/>
          <w:szCs w:val="22"/>
          <w:rtl/>
        </w:rPr>
        <w:t>ו</w:t>
      </w:r>
      <w:r w:rsidRPr="006A5B3D">
        <w:rPr>
          <w:sz w:val="22"/>
          <w:szCs w:val="22"/>
          <w:rtl/>
        </w:rPr>
        <w:t>ל</w:t>
      </w:r>
      <w:r w:rsidRPr="006A5B3D">
        <w:rPr>
          <w:rFonts w:hint="cs"/>
          <w:sz w:val="22"/>
          <w:szCs w:val="22"/>
          <w:rtl/>
        </w:rPr>
        <w:t>, בעצמן ו/או כל מי שפועל בהרשאתן,</w:t>
      </w:r>
      <w:r w:rsidRPr="006A5B3D">
        <w:rPr>
          <w:sz w:val="22"/>
          <w:szCs w:val="22"/>
          <w:rtl/>
        </w:rPr>
        <w:t xml:space="preserve"> בכל אמצעי מדיה, בין שהוא ידוע ו/או קיים כיום ובין שיומצא בעתיד, בכל מקום בתבל, ללא הגבלה בזמן. כמו כן, רשאי המפיק, לעשות שימוש בשמו,</w:t>
      </w:r>
      <w:r w:rsidRPr="006A5B3D">
        <w:rPr>
          <w:rFonts w:hint="cs"/>
          <w:sz w:val="22"/>
          <w:szCs w:val="22"/>
          <w:rtl/>
        </w:rPr>
        <w:t xml:space="preserve"> ו/או</w:t>
      </w:r>
      <w:r w:rsidRPr="006A5B3D">
        <w:rPr>
          <w:sz w:val="22"/>
          <w:szCs w:val="22"/>
          <w:rtl/>
        </w:rPr>
        <w:t xml:space="preserve"> </w:t>
      </w:r>
      <w:r w:rsidRPr="006A5B3D">
        <w:rPr>
          <w:rFonts w:hint="cs"/>
          <w:sz w:val="22"/>
          <w:szCs w:val="22"/>
          <w:rtl/>
        </w:rPr>
        <w:t xml:space="preserve">כינויו ו/או תמונתו </w:t>
      </w:r>
      <w:r w:rsidRPr="006A5B3D">
        <w:rPr>
          <w:sz w:val="22"/>
          <w:szCs w:val="22"/>
          <w:rtl/>
        </w:rPr>
        <w:t>ו</w:t>
      </w:r>
      <w:r w:rsidRPr="006A5B3D">
        <w:rPr>
          <w:rFonts w:hint="cs"/>
          <w:sz w:val="22"/>
          <w:szCs w:val="22"/>
          <w:rtl/>
        </w:rPr>
        <w:t xml:space="preserve">/או </w:t>
      </w:r>
      <w:r w:rsidRPr="006A5B3D">
        <w:rPr>
          <w:sz w:val="22"/>
          <w:szCs w:val="22"/>
          <w:rtl/>
        </w:rPr>
        <w:t xml:space="preserve">בקולו </w:t>
      </w:r>
      <w:r w:rsidRPr="006A5B3D">
        <w:rPr>
          <w:rFonts w:hint="cs"/>
          <w:sz w:val="22"/>
          <w:szCs w:val="22"/>
          <w:rtl/>
        </w:rPr>
        <w:t>(להלן: "</w:t>
      </w:r>
      <w:r w:rsidRPr="006A5B3D">
        <w:rPr>
          <w:rFonts w:hint="cs"/>
          <w:b/>
          <w:bCs/>
          <w:sz w:val="22"/>
          <w:szCs w:val="22"/>
          <w:rtl/>
        </w:rPr>
        <w:t>דמותו</w:t>
      </w:r>
      <w:r w:rsidRPr="006A5B3D">
        <w:rPr>
          <w:rFonts w:hint="cs"/>
          <w:sz w:val="22"/>
          <w:szCs w:val="22"/>
          <w:rtl/>
        </w:rPr>
        <w:t xml:space="preserve">") </w:t>
      </w:r>
      <w:r w:rsidRPr="006A5B3D">
        <w:rPr>
          <w:sz w:val="22"/>
          <w:szCs w:val="22"/>
          <w:rtl/>
        </w:rPr>
        <w:t>של המבצע לצורך המטרות הנ"ל.</w:t>
      </w:r>
    </w:p>
    <w:p w:rsidR="00954971" w:rsidRPr="006A5B3D" w:rsidRDefault="00954971" w:rsidP="00954971">
      <w:pPr>
        <w:numPr>
          <w:ilvl w:val="1"/>
          <w:numId w:val="31"/>
        </w:numPr>
        <w:spacing w:before="120" w:after="120"/>
        <w:jc w:val="both"/>
        <w:rPr>
          <w:sz w:val="22"/>
          <w:szCs w:val="22"/>
          <w:rtl/>
        </w:rPr>
      </w:pPr>
      <w:r w:rsidRPr="006A5B3D">
        <w:rPr>
          <w:rFonts w:hint="cs"/>
          <w:sz w:val="22"/>
          <w:szCs w:val="22"/>
          <w:rtl/>
        </w:rPr>
        <w:t xml:space="preserve">למרות האמור לעיל, </w:t>
      </w:r>
      <w:r w:rsidRPr="006A5B3D">
        <w:rPr>
          <w:sz w:val="22"/>
          <w:szCs w:val="22"/>
          <w:rtl/>
        </w:rPr>
        <w:t>למען הסר ספק מובהר כי אין בהסכם זה כדי ויתור ו/או גריעה מכל סוג שהוא מזכותו של המבצע לקבל</w:t>
      </w:r>
      <w:r w:rsidRPr="006A5B3D">
        <w:rPr>
          <w:rFonts w:hint="cs"/>
          <w:sz w:val="22"/>
          <w:szCs w:val="22"/>
          <w:rtl/>
        </w:rPr>
        <w:t xml:space="preserve"> </w:t>
      </w:r>
      <w:r w:rsidRPr="006A5B3D">
        <w:rPr>
          <w:sz w:val="22"/>
          <w:szCs w:val="22"/>
          <w:rtl/>
        </w:rPr>
        <w:t xml:space="preserve">את מלוא התמלוגים </w:t>
      </w:r>
      <w:r w:rsidRPr="006A5B3D">
        <w:rPr>
          <w:rFonts w:hint="cs"/>
          <w:sz w:val="22"/>
          <w:szCs w:val="22"/>
          <w:rtl/>
        </w:rPr>
        <w:t xml:space="preserve">להם הוא זכאי </w:t>
      </w:r>
      <w:r w:rsidRPr="006A5B3D">
        <w:rPr>
          <w:sz w:val="22"/>
          <w:szCs w:val="22"/>
          <w:rtl/>
        </w:rPr>
        <w:t xml:space="preserve">באמצעות </w:t>
      </w:r>
      <w:r w:rsidRPr="006A5B3D">
        <w:rPr>
          <w:rFonts w:hint="cs"/>
          <w:sz w:val="22"/>
          <w:szCs w:val="22"/>
          <w:rtl/>
        </w:rPr>
        <w:t>א</w:t>
      </w:r>
      <w:r w:rsidRPr="006A5B3D">
        <w:rPr>
          <w:sz w:val="22"/>
          <w:szCs w:val="22"/>
          <w:rtl/>
        </w:rPr>
        <w:t xml:space="preserve">שכולות, החברה לזכויות מבצעים של אמני ישראל בע"מ </w:t>
      </w:r>
      <w:r w:rsidRPr="006A5B3D">
        <w:rPr>
          <w:rFonts w:hint="cs"/>
          <w:sz w:val="22"/>
          <w:szCs w:val="22"/>
          <w:rtl/>
        </w:rPr>
        <w:t xml:space="preserve">("אשכולות") </w:t>
      </w:r>
      <w:r w:rsidRPr="006A5B3D">
        <w:rPr>
          <w:sz w:val="22"/>
          <w:szCs w:val="22"/>
          <w:rtl/>
        </w:rPr>
        <w:t xml:space="preserve">בגין </w:t>
      </w:r>
      <w:r w:rsidRPr="006A5B3D">
        <w:rPr>
          <w:rFonts w:hint="cs"/>
          <w:sz w:val="22"/>
          <w:szCs w:val="22"/>
          <w:rtl/>
        </w:rPr>
        <w:t xml:space="preserve">שידורים בטלוויזיה בישראל </w:t>
      </w:r>
      <w:r w:rsidRPr="006A5B3D">
        <w:rPr>
          <w:sz w:val="22"/>
          <w:szCs w:val="22"/>
          <w:rtl/>
        </w:rPr>
        <w:t>ו</w:t>
      </w:r>
      <w:r w:rsidRPr="006A5B3D">
        <w:rPr>
          <w:rFonts w:hint="cs"/>
          <w:sz w:val="22"/>
          <w:szCs w:val="22"/>
          <w:rtl/>
        </w:rPr>
        <w:t>המוגנים</w:t>
      </w:r>
      <w:r w:rsidRPr="006A5B3D">
        <w:rPr>
          <w:sz w:val="22"/>
          <w:szCs w:val="22"/>
          <w:rtl/>
        </w:rPr>
        <w:t xml:space="preserve"> על פי חוק זכויות מבצעים </w:t>
      </w:r>
      <w:proofErr w:type="spellStart"/>
      <w:r w:rsidRPr="006A5B3D">
        <w:rPr>
          <w:sz w:val="22"/>
          <w:szCs w:val="22"/>
          <w:rtl/>
        </w:rPr>
        <w:t>התשמ"ד</w:t>
      </w:r>
      <w:proofErr w:type="spellEnd"/>
      <w:r w:rsidRPr="006A5B3D">
        <w:rPr>
          <w:sz w:val="22"/>
          <w:szCs w:val="22"/>
          <w:rtl/>
        </w:rPr>
        <w:t xml:space="preserve"> </w:t>
      </w:r>
      <w:r w:rsidRPr="006A5B3D">
        <w:rPr>
          <w:rFonts w:hint="cs"/>
          <w:sz w:val="22"/>
          <w:szCs w:val="22"/>
          <w:rtl/>
        </w:rPr>
        <w:t>-</w:t>
      </w:r>
      <w:r w:rsidRPr="006A5B3D">
        <w:rPr>
          <w:sz w:val="22"/>
          <w:szCs w:val="22"/>
          <w:rtl/>
        </w:rPr>
        <w:t xml:space="preserve"> 1984 ו/או תיקון חוק זכויות יוצרים ומבצעים (קלטות) תיקוני חקיקה תשנ"ו </w:t>
      </w:r>
      <w:r w:rsidRPr="006A5B3D">
        <w:rPr>
          <w:rFonts w:hint="cs"/>
          <w:sz w:val="22"/>
          <w:szCs w:val="22"/>
          <w:rtl/>
        </w:rPr>
        <w:t>-</w:t>
      </w:r>
      <w:r w:rsidRPr="006A5B3D">
        <w:rPr>
          <w:sz w:val="22"/>
          <w:szCs w:val="22"/>
          <w:rtl/>
        </w:rPr>
        <w:t xml:space="preserve"> 1996 ו/או כל דין אחר, ומזכותה של אשכולות לגבות תמלוגים אלה</w:t>
      </w:r>
      <w:r w:rsidRPr="006A5B3D">
        <w:rPr>
          <w:rFonts w:hint="cs"/>
          <w:sz w:val="22"/>
          <w:szCs w:val="22"/>
          <w:rtl/>
        </w:rPr>
        <w:t xml:space="preserve"> מהגורם המשדר בישראל בלבד ובתנאי כי לא יהא בסעיף זה כדי להטיל על המפיק ו/או הערוץ חובת תשלום תמלוגים. </w:t>
      </w:r>
    </w:p>
    <w:p w:rsidR="00954971" w:rsidRPr="006A5B3D" w:rsidRDefault="00954971" w:rsidP="00954971">
      <w:pPr>
        <w:numPr>
          <w:ilvl w:val="1"/>
          <w:numId w:val="31"/>
        </w:numPr>
        <w:spacing w:before="120" w:after="120"/>
        <w:jc w:val="both"/>
        <w:rPr>
          <w:sz w:val="22"/>
          <w:szCs w:val="22"/>
        </w:rPr>
      </w:pPr>
      <w:r w:rsidRPr="006A5B3D">
        <w:rPr>
          <w:sz w:val="22"/>
          <w:szCs w:val="22"/>
          <w:rtl/>
        </w:rPr>
        <w:t xml:space="preserve">מבלי לגרוע מהאמור לעיל, המפיק </w:t>
      </w:r>
      <w:r w:rsidRPr="006A5B3D">
        <w:rPr>
          <w:rFonts w:hint="cs"/>
          <w:sz w:val="22"/>
          <w:szCs w:val="22"/>
          <w:rtl/>
        </w:rPr>
        <w:t xml:space="preserve">ו/או הערוץ ו/או כל מי שפועל בהרשאתם יהיו </w:t>
      </w:r>
      <w:r w:rsidRPr="006A5B3D">
        <w:rPr>
          <w:sz w:val="22"/>
          <w:szCs w:val="22"/>
          <w:rtl/>
        </w:rPr>
        <w:t>רשאי</w:t>
      </w:r>
      <w:r w:rsidRPr="006A5B3D">
        <w:rPr>
          <w:rFonts w:hint="cs"/>
          <w:sz w:val="22"/>
          <w:szCs w:val="22"/>
          <w:rtl/>
        </w:rPr>
        <w:t>ם</w:t>
      </w:r>
      <w:r w:rsidRPr="006A5B3D">
        <w:rPr>
          <w:sz w:val="22"/>
          <w:szCs w:val="22"/>
          <w:rtl/>
        </w:rPr>
        <w:t xml:space="preserve"> לערוך כל חומר מצולם או מוקלט של המבצע וכל טביעה אחרת של ביצועיו</w:t>
      </w:r>
      <w:r w:rsidRPr="006A5B3D">
        <w:rPr>
          <w:rFonts w:hint="cs"/>
          <w:sz w:val="22"/>
          <w:szCs w:val="22"/>
          <w:rtl/>
        </w:rPr>
        <w:t xml:space="preserve"> ו/או כל יצירה</w:t>
      </w:r>
      <w:r w:rsidRPr="006A5B3D">
        <w:rPr>
          <w:sz w:val="22"/>
          <w:szCs w:val="22"/>
          <w:rtl/>
        </w:rPr>
        <w:t>, בכל אופן על פי שיקול דעת</w:t>
      </w:r>
      <w:r w:rsidRPr="006A5B3D">
        <w:rPr>
          <w:rFonts w:hint="cs"/>
          <w:sz w:val="22"/>
          <w:szCs w:val="22"/>
          <w:rtl/>
        </w:rPr>
        <w:t>ם</w:t>
      </w:r>
      <w:r w:rsidRPr="006A5B3D">
        <w:rPr>
          <w:sz w:val="22"/>
          <w:szCs w:val="22"/>
          <w:rtl/>
        </w:rPr>
        <w:t>, לרבות אך לא רק, לצורך חומר שיווקי כאמור לעיל.</w:t>
      </w:r>
    </w:p>
    <w:p w:rsidR="00954971" w:rsidRPr="006A5B3D" w:rsidRDefault="00954971" w:rsidP="00954971">
      <w:pPr>
        <w:numPr>
          <w:ilvl w:val="1"/>
          <w:numId w:val="31"/>
        </w:numPr>
        <w:spacing w:before="120" w:after="120"/>
        <w:jc w:val="both"/>
        <w:rPr>
          <w:sz w:val="22"/>
          <w:szCs w:val="22"/>
        </w:rPr>
      </w:pPr>
      <w:r w:rsidRPr="006A5B3D">
        <w:rPr>
          <w:sz w:val="22"/>
          <w:szCs w:val="22"/>
          <w:rtl/>
        </w:rPr>
        <w:t>מובהר שאין על המפיקה</w:t>
      </w:r>
      <w:r w:rsidRPr="006A5B3D">
        <w:rPr>
          <w:rFonts w:hint="cs"/>
          <w:sz w:val="22"/>
          <w:szCs w:val="22"/>
          <w:rtl/>
        </w:rPr>
        <w:t xml:space="preserve"> ו/או על הערוץ </w:t>
      </w:r>
      <w:r w:rsidRPr="006A5B3D">
        <w:rPr>
          <w:sz w:val="22"/>
          <w:szCs w:val="22"/>
          <w:rtl/>
        </w:rPr>
        <w:t xml:space="preserve">כל חובה לעשות שימוש כלשהו בחומר מצולם או מוקלט של המבצע, או בחומר המוטבע באופן אחר, </w:t>
      </w:r>
      <w:r w:rsidRPr="006A5B3D">
        <w:rPr>
          <w:rFonts w:hint="cs"/>
          <w:sz w:val="22"/>
          <w:szCs w:val="22"/>
          <w:rtl/>
        </w:rPr>
        <w:t xml:space="preserve">ו/או בכל יצירה, </w:t>
      </w:r>
      <w:r w:rsidRPr="006A5B3D">
        <w:rPr>
          <w:sz w:val="22"/>
          <w:szCs w:val="22"/>
          <w:rtl/>
        </w:rPr>
        <w:t xml:space="preserve">ואין </w:t>
      </w:r>
      <w:r w:rsidRPr="006A5B3D">
        <w:rPr>
          <w:rFonts w:hint="cs"/>
          <w:sz w:val="22"/>
          <w:szCs w:val="22"/>
          <w:rtl/>
        </w:rPr>
        <w:t xml:space="preserve">הם </w:t>
      </w:r>
      <w:r w:rsidRPr="006A5B3D">
        <w:rPr>
          <w:sz w:val="22"/>
          <w:szCs w:val="22"/>
          <w:rtl/>
        </w:rPr>
        <w:t>מתחייב</w:t>
      </w:r>
      <w:r w:rsidRPr="006A5B3D">
        <w:rPr>
          <w:rFonts w:hint="cs"/>
          <w:sz w:val="22"/>
          <w:szCs w:val="22"/>
          <w:rtl/>
        </w:rPr>
        <w:t>ים</w:t>
      </w:r>
      <w:r w:rsidRPr="006A5B3D">
        <w:rPr>
          <w:sz w:val="22"/>
          <w:szCs w:val="22"/>
          <w:rtl/>
        </w:rPr>
        <w:t xml:space="preserve"> שהמבצע אכן יופיע</w:t>
      </w:r>
      <w:r w:rsidRPr="006A5B3D">
        <w:rPr>
          <w:rFonts w:hint="cs"/>
          <w:sz w:val="22"/>
          <w:szCs w:val="22"/>
          <w:rtl/>
        </w:rPr>
        <w:t xml:space="preserve"> ב</w:t>
      </w:r>
      <w:r w:rsidRPr="006A5B3D">
        <w:rPr>
          <w:sz w:val="22"/>
          <w:szCs w:val="22"/>
          <w:rtl/>
        </w:rPr>
        <w:t>סדרה.</w:t>
      </w:r>
    </w:p>
    <w:p w:rsidR="00954971" w:rsidRPr="006A5B3D" w:rsidRDefault="00954971" w:rsidP="00954971">
      <w:pPr>
        <w:numPr>
          <w:ilvl w:val="1"/>
          <w:numId w:val="31"/>
        </w:numPr>
        <w:spacing w:before="120" w:after="120"/>
        <w:jc w:val="both"/>
        <w:rPr>
          <w:sz w:val="22"/>
          <w:szCs w:val="22"/>
        </w:rPr>
      </w:pPr>
      <w:r w:rsidRPr="006A5B3D">
        <w:rPr>
          <w:rFonts w:hint="cs"/>
          <w:sz w:val="22"/>
          <w:szCs w:val="22"/>
          <w:rtl/>
        </w:rPr>
        <w:t xml:space="preserve">מוסכם בזאת כי המבצע מייפה את של המפיק להשתמש בשמו, תמונתו, הרזומה המקצועי שלו, הביוגרפיה שלו וכל החומרים המצולמים והמוקלטים אשר צולמו ו/או הוקלטו במסגרת הסדרה לצורך קידום הסדרה ויחסי הציבור שלה, וזאת לפי שיקול דעתו הבלעדי של המפיק וללא תמורה נוספת, ובתנאי שכל שימוש כאמור יעשה בצורה מכובדת ונאותה. </w:t>
      </w:r>
    </w:p>
    <w:p w:rsidR="00954971" w:rsidRPr="006A5B3D" w:rsidRDefault="00954971" w:rsidP="00954971">
      <w:pPr>
        <w:numPr>
          <w:ilvl w:val="1"/>
          <w:numId w:val="31"/>
        </w:numPr>
        <w:spacing w:before="120" w:after="120"/>
        <w:jc w:val="both"/>
        <w:rPr>
          <w:sz w:val="22"/>
          <w:szCs w:val="22"/>
          <w:rtl/>
        </w:rPr>
      </w:pPr>
      <w:r w:rsidRPr="006A5B3D">
        <w:rPr>
          <w:rFonts w:hint="cs"/>
          <w:sz w:val="22"/>
          <w:szCs w:val="22"/>
          <w:rtl/>
        </w:rPr>
        <w:t>מוצהר ומוסכם בין הצדדים, כי המבצע לא יהיה זכאי לכל תביעת פיצויים ו/או טענה ו/או תביעות אחרות כנגד המפיק ו/או אדם הקשור בהפקה בשל אבדן פרסום ו/או פרסומת בלתי מוצלחת ו/או אי פרסומת והמבצע מוותר בזאת מראש על כל זכות לתביעות כנ"ל או כל תביעה אפשרית בשל עילות אלה.</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tl/>
        </w:rPr>
      </w:pPr>
      <w:r w:rsidRPr="006A5B3D">
        <w:rPr>
          <w:b/>
          <w:bCs/>
          <w:sz w:val="22"/>
          <w:szCs w:val="22"/>
          <w:rtl/>
        </w:rPr>
        <w:t>התמורה  למבצע וקרדיט</w:t>
      </w:r>
    </w:p>
    <w:p w:rsidR="00954971" w:rsidRPr="006A5B3D" w:rsidRDefault="00954971" w:rsidP="00954971">
      <w:pPr>
        <w:numPr>
          <w:ilvl w:val="1"/>
          <w:numId w:val="31"/>
        </w:numPr>
        <w:spacing w:before="120" w:after="120"/>
        <w:jc w:val="both"/>
        <w:rPr>
          <w:sz w:val="22"/>
          <w:szCs w:val="22"/>
          <w:rtl/>
        </w:rPr>
      </w:pPr>
      <w:r w:rsidRPr="006A5B3D">
        <w:rPr>
          <w:sz w:val="22"/>
          <w:szCs w:val="22"/>
          <w:rtl/>
        </w:rPr>
        <w:t>בתמורה ל</w:t>
      </w:r>
      <w:r w:rsidRPr="006A5B3D">
        <w:rPr>
          <w:rFonts w:hint="cs"/>
          <w:sz w:val="22"/>
          <w:szCs w:val="22"/>
          <w:rtl/>
        </w:rPr>
        <w:t>רישיון השימוש בביצועים ובדמות המבצע ולהעברת מלוא הזכויות ע"פ הסכם זה בכלל וע"פ סעיף 4 לעיל בפרט, ול</w:t>
      </w:r>
      <w:r w:rsidRPr="006A5B3D">
        <w:rPr>
          <w:sz w:val="22"/>
          <w:szCs w:val="22"/>
          <w:rtl/>
        </w:rPr>
        <w:t xml:space="preserve">מילוי כל התחייבויותיו </w:t>
      </w:r>
      <w:r w:rsidRPr="006A5B3D">
        <w:rPr>
          <w:rFonts w:hint="cs"/>
          <w:sz w:val="22"/>
          <w:szCs w:val="22"/>
          <w:rtl/>
        </w:rPr>
        <w:t xml:space="preserve">של המבצע </w:t>
      </w:r>
      <w:r w:rsidRPr="006A5B3D">
        <w:rPr>
          <w:sz w:val="22"/>
          <w:szCs w:val="22"/>
          <w:rtl/>
        </w:rPr>
        <w:t>על פי הסכם זה, המפיק</w:t>
      </w:r>
      <w:r w:rsidRPr="006A5B3D">
        <w:rPr>
          <w:rFonts w:hint="cs"/>
          <w:sz w:val="22"/>
          <w:szCs w:val="22"/>
          <w:rtl/>
        </w:rPr>
        <w:t xml:space="preserve"> י</w:t>
      </w:r>
      <w:r w:rsidRPr="006A5B3D">
        <w:rPr>
          <w:sz w:val="22"/>
          <w:szCs w:val="22"/>
          <w:rtl/>
        </w:rPr>
        <w:t xml:space="preserve">שלם למבצע </w:t>
      </w:r>
      <w:r w:rsidRPr="006A5B3D">
        <w:rPr>
          <w:rFonts w:hint="cs"/>
          <w:sz w:val="22"/>
          <w:szCs w:val="22"/>
          <w:rtl/>
        </w:rPr>
        <w:t>תמורה</w:t>
      </w:r>
      <w:r w:rsidRPr="006A5B3D">
        <w:rPr>
          <w:sz w:val="22"/>
          <w:szCs w:val="22"/>
          <w:rtl/>
        </w:rPr>
        <w:t xml:space="preserve"> על-פי הקבוע ב</w:t>
      </w:r>
      <w:r w:rsidRPr="006A5B3D">
        <w:rPr>
          <w:sz w:val="22"/>
          <w:szCs w:val="22"/>
          <w:u w:val="single"/>
          <w:rtl/>
        </w:rPr>
        <w:t>נספח</w:t>
      </w:r>
      <w:r w:rsidRPr="006A5B3D">
        <w:rPr>
          <w:rFonts w:hint="cs"/>
          <w:sz w:val="22"/>
          <w:szCs w:val="22"/>
          <w:u w:val="single"/>
          <w:rtl/>
        </w:rPr>
        <w:t xml:space="preserve"> א'</w:t>
      </w:r>
      <w:r w:rsidRPr="006A5B3D">
        <w:rPr>
          <w:sz w:val="22"/>
          <w:szCs w:val="22"/>
          <w:rtl/>
        </w:rPr>
        <w:t>.</w:t>
      </w:r>
    </w:p>
    <w:p w:rsidR="00954971" w:rsidRPr="006A5B3D" w:rsidRDefault="00954971" w:rsidP="00954971">
      <w:pPr>
        <w:numPr>
          <w:ilvl w:val="1"/>
          <w:numId w:val="31"/>
        </w:numPr>
        <w:spacing w:before="120" w:after="120" w:line="220" w:lineRule="exact"/>
        <w:jc w:val="both"/>
        <w:rPr>
          <w:sz w:val="22"/>
          <w:szCs w:val="22"/>
          <w:rtl/>
        </w:rPr>
      </w:pPr>
      <w:r w:rsidRPr="006A5B3D">
        <w:rPr>
          <w:rFonts w:hint="cs"/>
          <w:sz w:val="22"/>
          <w:szCs w:val="22"/>
          <w:rtl/>
        </w:rPr>
        <w:t xml:space="preserve">התמורה תשולם רק בגין השירותים אותם העניק המבצע בפועל. למען הסר ספק, לא ישולמו ימי מחלה. </w:t>
      </w:r>
    </w:p>
    <w:p w:rsidR="00954971" w:rsidRPr="006A5B3D" w:rsidRDefault="00954971" w:rsidP="00954971">
      <w:pPr>
        <w:numPr>
          <w:ilvl w:val="1"/>
          <w:numId w:val="31"/>
        </w:numPr>
        <w:spacing w:before="120" w:after="120" w:line="220" w:lineRule="exact"/>
        <w:jc w:val="both"/>
        <w:rPr>
          <w:sz w:val="22"/>
          <w:szCs w:val="22"/>
        </w:rPr>
      </w:pPr>
      <w:r w:rsidRPr="006A5B3D">
        <w:rPr>
          <w:rFonts w:hint="cs"/>
          <w:sz w:val="22"/>
          <w:szCs w:val="22"/>
          <w:rtl/>
        </w:rPr>
        <w:t>התמורה כאמור בסעיף 5.1 לעיל הנה התמורה המלאה והסופית שהמפיק ישלם למבצע בקשר לסדרה, לרישיון המוענק למפיק, לזכויות המועברות לו ולביצוע הסכם זה ע"י המבצע והכל בכפוף להוראות הסכם שח"ם בקשר לתמורה.</w:t>
      </w:r>
    </w:p>
    <w:p w:rsidR="00954971" w:rsidRPr="006A5B3D" w:rsidRDefault="00E2712F" w:rsidP="00954971">
      <w:pPr>
        <w:numPr>
          <w:ilvl w:val="1"/>
          <w:numId w:val="31"/>
        </w:numPr>
        <w:spacing w:before="120" w:after="120"/>
        <w:jc w:val="both"/>
        <w:rPr>
          <w:sz w:val="22"/>
          <w:szCs w:val="22"/>
        </w:rPr>
      </w:pPr>
      <w:r>
        <w:rPr>
          <w:rFonts w:hint="cs"/>
          <w:sz w:val="22"/>
          <w:szCs w:val="22"/>
          <w:rtl/>
        </w:rPr>
        <w:t xml:space="preserve">באם תופק הסדרה, </w:t>
      </w:r>
      <w:r w:rsidR="00954971" w:rsidRPr="006A5B3D">
        <w:rPr>
          <w:sz w:val="22"/>
          <w:szCs w:val="22"/>
          <w:rtl/>
        </w:rPr>
        <w:t>שמו של המבצע י</w:t>
      </w:r>
      <w:r w:rsidR="00954971" w:rsidRPr="006A5B3D">
        <w:rPr>
          <w:rFonts w:hint="cs"/>
          <w:sz w:val="22"/>
          <w:szCs w:val="22"/>
          <w:rtl/>
        </w:rPr>
        <w:t>צוין</w:t>
      </w:r>
      <w:r w:rsidR="00954971" w:rsidRPr="006A5B3D">
        <w:rPr>
          <w:sz w:val="22"/>
          <w:szCs w:val="22"/>
          <w:rtl/>
        </w:rPr>
        <w:t xml:space="preserve"> ב"רולר" של פרקי הסדרה שבהם יופיע, בגודל כמקובל בתעשייה ולפי קביעת המפיק</w:t>
      </w:r>
      <w:r w:rsidR="00954971" w:rsidRPr="006A5B3D">
        <w:rPr>
          <w:rFonts w:hint="cs"/>
          <w:sz w:val="22"/>
          <w:szCs w:val="22"/>
          <w:rtl/>
        </w:rPr>
        <w:t xml:space="preserve"> ו/או הערוץ</w:t>
      </w:r>
      <w:r w:rsidR="00954971" w:rsidRPr="006A5B3D">
        <w:rPr>
          <w:sz w:val="22"/>
          <w:szCs w:val="22"/>
          <w:rtl/>
        </w:rPr>
        <w:t xml:space="preserve">. </w:t>
      </w:r>
    </w:p>
    <w:p w:rsidR="00E2712F" w:rsidRPr="00527F67" w:rsidRDefault="00E2712F" w:rsidP="00954971">
      <w:pPr>
        <w:numPr>
          <w:ilvl w:val="0"/>
          <w:numId w:val="31"/>
        </w:numPr>
        <w:spacing w:before="120" w:after="120"/>
        <w:jc w:val="both"/>
        <w:rPr>
          <w:b/>
          <w:bCs/>
          <w:sz w:val="22"/>
          <w:szCs w:val="22"/>
        </w:rPr>
      </w:pPr>
      <w:r w:rsidRPr="00E2712F">
        <w:rPr>
          <w:rFonts w:hint="cs"/>
          <w:b/>
          <w:bCs/>
          <w:sz w:val="22"/>
          <w:szCs w:val="22"/>
          <w:rtl/>
        </w:rPr>
        <w:t>הפקת הע</w:t>
      </w:r>
      <w:r w:rsidRPr="00527F67">
        <w:rPr>
          <w:rFonts w:hint="cs"/>
          <w:b/>
          <w:bCs/>
          <w:sz w:val="22"/>
          <w:szCs w:val="22"/>
          <w:rtl/>
        </w:rPr>
        <w:t>ונה הראשונה</w:t>
      </w:r>
    </w:p>
    <w:p w:rsidR="00E2712F" w:rsidRPr="00527F67" w:rsidRDefault="00E2712F" w:rsidP="00E2712F">
      <w:pPr>
        <w:pStyle w:val="af0"/>
        <w:spacing w:before="120" w:after="120"/>
        <w:ind w:left="360"/>
        <w:jc w:val="both"/>
        <w:rPr>
          <w:sz w:val="22"/>
        </w:rPr>
      </w:pPr>
      <w:r w:rsidRPr="000D17A1">
        <w:rPr>
          <w:rFonts w:hint="cs"/>
          <w:sz w:val="22"/>
          <w:szCs w:val="22"/>
          <w:highlight w:val="yellow"/>
          <w:rtl/>
        </w:rPr>
        <w:t xml:space="preserve">באם יוחלט ע"י המפיק/הערוץ להפיק את העונה הראשונה של הסדרה, המבצע מעניק למפיק אופציה להשתתף </w:t>
      </w:r>
      <w:r w:rsidR="000A2EFF" w:rsidRPr="000D17A1">
        <w:rPr>
          <w:rFonts w:hint="cs"/>
          <w:sz w:val="22"/>
          <w:szCs w:val="22"/>
          <w:highlight w:val="yellow"/>
          <w:rtl/>
        </w:rPr>
        <w:t>בעונה הראשונה. לכ</w:t>
      </w:r>
      <w:r w:rsidRPr="000D17A1">
        <w:rPr>
          <w:rFonts w:hint="cs"/>
          <w:sz w:val="22"/>
          <w:szCs w:val="22"/>
          <w:highlight w:val="yellow"/>
          <w:rtl/>
          <w:lang w:eastAsia="en-US"/>
        </w:rPr>
        <w:t xml:space="preserve">שיבקש </w:t>
      </w:r>
      <w:r w:rsidRPr="000D17A1">
        <w:rPr>
          <w:sz w:val="22"/>
          <w:szCs w:val="22"/>
          <w:highlight w:val="yellow"/>
          <w:rtl/>
          <w:lang w:eastAsia="en-US"/>
        </w:rPr>
        <w:t>המפיק</w:t>
      </w:r>
      <w:r w:rsidRPr="000D17A1">
        <w:rPr>
          <w:sz w:val="22"/>
          <w:szCs w:val="22"/>
          <w:highlight w:val="yellow"/>
          <w:rtl/>
        </w:rPr>
        <w:t xml:space="preserve"> </w:t>
      </w:r>
      <w:r w:rsidRPr="000D17A1">
        <w:rPr>
          <w:rFonts w:hint="cs"/>
          <w:sz w:val="22"/>
          <w:szCs w:val="22"/>
          <w:highlight w:val="yellow"/>
          <w:rtl/>
        </w:rPr>
        <w:t xml:space="preserve">לשתף את המבצע בעונה האמורה, </w:t>
      </w:r>
      <w:r w:rsidRPr="000D17A1">
        <w:rPr>
          <w:rFonts w:hint="cs"/>
          <w:sz w:val="22"/>
          <w:szCs w:val="22"/>
          <w:highlight w:val="yellow"/>
          <w:rtl/>
          <w:lang w:eastAsia="en-US"/>
        </w:rPr>
        <w:t>י</w:t>
      </w:r>
      <w:r w:rsidRPr="000D17A1">
        <w:rPr>
          <w:sz w:val="22"/>
          <w:szCs w:val="22"/>
          <w:highlight w:val="yellow"/>
          <w:rtl/>
          <w:lang w:eastAsia="en-US"/>
        </w:rPr>
        <w:t>ודיע</w:t>
      </w:r>
      <w:r w:rsidRPr="000D17A1">
        <w:rPr>
          <w:sz w:val="22"/>
          <w:szCs w:val="22"/>
          <w:highlight w:val="yellow"/>
          <w:rtl/>
        </w:rPr>
        <w:t xml:space="preserve"> למבצע על הפקת</w:t>
      </w:r>
      <w:r w:rsidRPr="000D17A1">
        <w:rPr>
          <w:rFonts w:hint="cs"/>
          <w:sz w:val="22"/>
          <w:szCs w:val="22"/>
          <w:highlight w:val="yellow"/>
          <w:rtl/>
        </w:rPr>
        <w:t>ה</w:t>
      </w:r>
      <w:r w:rsidRPr="000D17A1">
        <w:rPr>
          <w:sz w:val="22"/>
          <w:szCs w:val="22"/>
          <w:highlight w:val="yellow"/>
          <w:rtl/>
        </w:rPr>
        <w:t xml:space="preserve"> ומועדי הצילום המתוכננים בהקדם האפשרי והמבצע י</w:t>
      </w:r>
      <w:r w:rsidRPr="000D17A1">
        <w:rPr>
          <w:rFonts w:hint="cs"/>
          <w:sz w:val="22"/>
          <w:szCs w:val="22"/>
          <w:highlight w:val="yellow"/>
          <w:rtl/>
        </w:rPr>
        <w:t>עמוד לרשות ההפקה</w:t>
      </w:r>
      <w:r w:rsidRPr="000D17A1">
        <w:rPr>
          <w:sz w:val="22"/>
          <w:szCs w:val="22"/>
          <w:highlight w:val="yellow"/>
          <w:rtl/>
        </w:rPr>
        <w:t>. כל תנאי חוזה זה</w:t>
      </w:r>
      <w:r w:rsidRPr="000D17A1">
        <w:rPr>
          <w:rFonts w:hint="cs"/>
          <w:sz w:val="22"/>
          <w:szCs w:val="22"/>
          <w:highlight w:val="yellow"/>
          <w:rtl/>
        </w:rPr>
        <w:t>, לרבות התמורה המשולמת למבצע,</w:t>
      </w:r>
      <w:r w:rsidRPr="000D17A1">
        <w:rPr>
          <w:sz w:val="22"/>
          <w:szCs w:val="22"/>
          <w:highlight w:val="yellow"/>
          <w:rtl/>
        </w:rPr>
        <w:t xml:space="preserve"> יחולו בעונ</w:t>
      </w:r>
      <w:r w:rsidR="006F5C67" w:rsidRPr="000D17A1">
        <w:rPr>
          <w:rFonts w:hint="cs"/>
          <w:sz w:val="22"/>
          <w:szCs w:val="22"/>
          <w:highlight w:val="yellow"/>
          <w:rtl/>
        </w:rPr>
        <w:t>ה הראשונה ובכל מקום בו כתוב "פיילוט" הכוונה תהיה אף לסדרה</w:t>
      </w:r>
      <w:r w:rsidRPr="000D17A1">
        <w:rPr>
          <w:sz w:val="22"/>
          <w:szCs w:val="22"/>
          <w:highlight w:val="yellow"/>
          <w:rtl/>
        </w:rPr>
        <w:t>.</w:t>
      </w:r>
      <w:r w:rsidRPr="00527F67">
        <w:rPr>
          <w:rFonts w:hint="cs"/>
          <w:sz w:val="22"/>
          <w:szCs w:val="22"/>
          <w:rtl/>
        </w:rPr>
        <w:t xml:space="preserve"> </w:t>
      </w:r>
    </w:p>
    <w:p w:rsidR="00954971" w:rsidRPr="00527F67" w:rsidRDefault="00954971" w:rsidP="00954971">
      <w:pPr>
        <w:numPr>
          <w:ilvl w:val="0"/>
          <w:numId w:val="31"/>
        </w:numPr>
        <w:spacing w:before="120" w:after="120"/>
        <w:jc w:val="both"/>
        <w:rPr>
          <w:b/>
          <w:sz w:val="22"/>
        </w:rPr>
      </w:pPr>
      <w:r w:rsidRPr="00527F67">
        <w:rPr>
          <w:rFonts w:hint="cs"/>
          <w:b/>
          <w:bCs/>
          <w:sz w:val="22"/>
          <w:szCs w:val="22"/>
          <w:rtl/>
        </w:rPr>
        <w:t>עונות נוספות</w:t>
      </w:r>
    </w:p>
    <w:p w:rsidR="00954971" w:rsidRPr="006A5B3D" w:rsidRDefault="00954971" w:rsidP="00AF63FB">
      <w:pPr>
        <w:spacing w:before="120" w:after="120"/>
        <w:ind w:left="360"/>
        <w:jc w:val="both"/>
        <w:rPr>
          <w:sz w:val="22"/>
        </w:rPr>
      </w:pPr>
      <w:r w:rsidRPr="000D17A1">
        <w:rPr>
          <w:rFonts w:hint="cs"/>
          <w:sz w:val="22"/>
          <w:szCs w:val="22"/>
          <w:highlight w:val="yellow"/>
          <w:rtl/>
        </w:rPr>
        <w:t xml:space="preserve">המבצע מעניק למפיק </w:t>
      </w:r>
      <w:r w:rsidRPr="000D17A1">
        <w:rPr>
          <w:sz w:val="22"/>
          <w:szCs w:val="22"/>
          <w:highlight w:val="yellow"/>
          <w:rtl/>
          <w:lang w:eastAsia="en-US"/>
        </w:rPr>
        <w:t>אופציה</w:t>
      </w:r>
      <w:r w:rsidRPr="000D17A1">
        <w:rPr>
          <w:sz w:val="22"/>
          <w:szCs w:val="22"/>
          <w:highlight w:val="yellow"/>
          <w:rtl/>
        </w:rPr>
        <w:t xml:space="preserve"> </w:t>
      </w:r>
      <w:r w:rsidRPr="000D17A1">
        <w:rPr>
          <w:rFonts w:hint="cs"/>
          <w:sz w:val="22"/>
          <w:szCs w:val="22"/>
          <w:highlight w:val="yellow"/>
          <w:rtl/>
        </w:rPr>
        <w:t>לשכור</w:t>
      </w:r>
      <w:r w:rsidRPr="000D17A1">
        <w:rPr>
          <w:sz w:val="22"/>
          <w:szCs w:val="22"/>
          <w:highlight w:val="yellow"/>
          <w:rtl/>
        </w:rPr>
        <w:t xml:space="preserve"> את </w:t>
      </w:r>
      <w:r w:rsidRPr="000D17A1">
        <w:rPr>
          <w:sz w:val="22"/>
          <w:szCs w:val="22"/>
          <w:highlight w:val="yellow"/>
          <w:rtl/>
          <w:lang w:eastAsia="en-US"/>
        </w:rPr>
        <w:t>שירותי</w:t>
      </w:r>
      <w:r w:rsidRPr="000D17A1">
        <w:rPr>
          <w:rFonts w:hint="cs"/>
          <w:sz w:val="22"/>
          <w:szCs w:val="22"/>
          <w:highlight w:val="yellow"/>
          <w:rtl/>
          <w:lang w:eastAsia="en-US"/>
        </w:rPr>
        <w:t>ו</w:t>
      </w:r>
      <w:r w:rsidRPr="000D17A1">
        <w:rPr>
          <w:sz w:val="22"/>
          <w:szCs w:val="22"/>
          <w:highlight w:val="yellow"/>
          <w:rtl/>
          <w:lang w:eastAsia="en-US"/>
        </w:rPr>
        <w:t xml:space="preserve"> </w:t>
      </w:r>
      <w:r w:rsidRPr="000D17A1">
        <w:rPr>
          <w:rFonts w:hint="cs"/>
          <w:sz w:val="22"/>
          <w:szCs w:val="22"/>
          <w:highlight w:val="yellow"/>
          <w:rtl/>
          <w:lang w:eastAsia="en-US"/>
        </w:rPr>
        <w:t xml:space="preserve">לעונות נוספות </w:t>
      </w:r>
      <w:r w:rsidRPr="000D17A1">
        <w:rPr>
          <w:rFonts w:hint="cs"/>
          <w:sz w:val="22"/>
          <w:szCs w:val="22"/>
          <w:highlight w:val="yellow"/>
          <w:rtl/>
        </w:rPr>
        <w:t xml:space="preserve">בתנאי הסכם זה, </w:t>
      </w:r>
      <w:r w:rsidRPr="000D17A1">
        <w:rPr>
          <w:sz w:val="22"/>
          <w:szCs w:val="22"/>
          <w:highlight w:val="yellow"/>
          <w:rtl/>
        </w:rPr>
        <w:t>ובלבד שמועדי הצילומים יתואמו עם המבצע.</w:t>
      </w:r>
      <w:r w:rsidRPr="000D17A1">
        <w:rPr>
          <w:rFonts w:hint="cs"/>
          <w:sz w:val="22"/>
          <w:szCs w:val="22"/>
          <w:highlight w:val="yellow"/>
          <w:rtl/>
        </w:rPr>
        <w:t xml:space="preserve"> המבצע מצדו יפעל בתום לב לתאום מועדים כאמור.</w:t>
      </w:r>
      <w:r w:rsidRPr="000D17A1">
        <w:rPr>
          <w:sz w:val="22"/>
          <w:szCs w:val="22"/>
          <w:highlight w:val="yellow"/>
          <w:rtl/>
        </w:rPr>
        <w:t xml:space="preserve"> </w:t>
      </w:r>
      <w:r w:rsidRPr="000D17A1">
        <w:rPr>
          <w:rFonts w:hint="cs"/>
          <w:sz w:val="22"/>
          <w:szCs w:val="22"/>
          <w:highlight w:val="yellow"/>
          <w:rtl/>
        </w:rPr>
        <w:t xml:space="preserve">ככל </w:t>
      </w:r>
      <w:r w:rsidRPr="000D17A1">
        <w:rPr>
          <w:rFonts w:hint="cs"/>
          <w:sz w:val="22"/>
          <w:szCs w:val="22"/>
          <w:highlight w:val="yellow"/>
          <w:rtl/>
          <w:lang w:eastAsia="en-US"/>
        </w:rPr>
        <w:t xml:space="preserve">שיבקש </w:t>
      </w:r>
      <w:r w:rsidRPr="000D17A1">
        <w:rPr>
          <w:sz w:val="22"/>
          <w:szCs w:val="22"/>
          <w:highlight w:val="yellow"/>
          <w:rtl/>
          <w:lang w:eastAsia="en-US"/>
        </w:rPr>
        <w:t>המפיק</w:t>
      </w:r>
      <w:r w:rsidRPr="000D17A1">
        <w:rPr>
          <w:sz w:val="22"/>
          <w:szCs w:val="22"/>
          <w:highlight w:val="yellow"/>
          <w:rtl/>
        </w:rPr>
        <w:t xml:space="preserve"> </w:t>
      </w:r>
      <w:r w:rsidRPr="000D17A1">
        <w:rPr>
          <w:rFonts w:hint="cs"/>
          <w:sz w:val="22"/>
          <w:szCs w:val="22"/>
          <w:highlight w:val="yellow"/>
          <w:rtl/>
        </w:rPr>
        <w:t xml:space="preserve">לשתף את המבצע בעונה האמורה, </w:t>
      </w:r>
      <w:r w:rsidRPr="000D17A1">
        <w:rPr>
          <w:rFonts w:hint="cs"/>
          <w:sz w:val="22"/>
          <w:szCs w:val="22"/>
          <w:highlight w:val="yellow"/>
          <w:rtl/>
          <w:lang w:eastAsia="en-US"/>
        </w:rPr>
        <w:t>י</w:t>
      </w:r>
      <w:r w:rsidRPr="000D17A1">
        <w:rPr>
          <w:sz w:val="22"/>
          <w:szCs w:val="22"/>
          <w:highlight w:val="yellow"/>
          <w:rtl/>
          <w:lang w:eastAsia="en-US"/>
        </w:rPr>
        <w:t>ודיע</w:t>
      </w:r>
      <w:r w:rsidRPr="000D17A1">
        <w:rPr>
          <w:sz w:val="22"/>
          <w:szCs w:val="22"/>
          <w:highlight w:val="yellow"/>
          <w:rtl/>
        </w:rPr>
        <w:t xml:space="preserve"> למבצע על הפקת</w:t>
      </w:r>
      <w:r w:rsidRPr="000D17A1">
        <w:rPr>
          <w:rFonts w:hint="cs"/>
          <w:sz w:val="22"/>
          <w:szCs w:val="22"/>
          <w:highlight w:val="yellow"/>
          <w:rtl/>
        </w:rPr>
        <w:t>ה</w:t>
      </w:r>
      <w:r w:rsidRPr="000D17A1">
        <w:rPr>
          <w:sz w:val="22"/>
          <w:szCs w:val="22"/>
          <w:highlight w:val="yellow"/>
          <w:rtl/>
        </w:rPr>
        <w:t xml:space="preserve"> ומועדי הצילום המתוכננים בהקדם האפשרי והמבצע י</w:t>
      </w:r>
      <w:r w:rsidRPr="000D17A1">
        <w:rPr>
          <w:rFonts w:hint="cs"/>
          <w:sz w:val="22"/>
          <w:szCs w:val="22"/>
          <w:highlight w:val="yellow"/>
          <w:rtl/>
        </w:rPr>
        <w:t>עמוד לרשות ההפקה</w:t>
      </w:r>
      <w:r w:rsidRPr="000D17A1">
        <w:rPr>
          <w:sz w:val="22"/>
          <w:szCs w:val="22"/>
          <w:highlight w:val="yellow"/>
          <w:rtl/>
        </w:rPr>
        <w:t>.</w:t>
      </w:r>
      <w:r w:rsidRPr="000E6715">
        <w:rPr>
          <w:sz w:val="22"/>
          <w:szCs w:val="22"/>
          <w:rtl/>
        </w:rPr>
        <w:t xml:space="preserve"> </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Pr>
      </w:pPr>
      <w:r w:rsidRPr="006A5B3D">
        <w:rPr>
          <w:b/>
          <w:bCs/>
          <w:sz w:val="22"/>
          <w:szCs w:val="22"/>
          <w:rtl/>
        </w:rPr>
        <w:lastRenderedPageBreak/>
        <w:t>יחסי הצדדים</w:t>
      </w:r>
    </w:p>
    <w:p w:rsidR="00954971" w:rsidRPr="006A5B3D" w:rsidRDefault="00954971" w:rsidP="00954971">
      <w:pPr>
        <w:numPr>
          <w:ilvl w:val="1"/>
          <w:numId w:val="31"/>
        </w:numPr>
        <w:spacing w:before="120" w:after="120"/>
        <w:jc w:val="both"/>
        <w:rPr>
          <w:sz w:val="22"/>
          <w:szCs w:val="22"/>
        </w:rPr>
      </w:pPr>
      <w:r w:rsidRPr="006A5B3D">
        <w:rPr>
          <w:rFonts w:hint="cs"/>
          <w:sz w:val="22"/>
          <w:szCs w:val="22"/>
          <w:rtl/>
        </w:rPr>
        <w:t>י</w:t>
      </w:r>
      <w:r w:rsidRPr="006A5B3D">
        <w:rPr>
          <w:sz w:val="22"/>
          <w:szCs w:val="22"/>
          <w:rtl/>
        </w:rPr>
        <w:t>חסי הצדדים על-פי הסכם זה הנם יחסי מזמין - קבלן עצמאי.</w:t>
      </w:r>
    </w:p>
    <w:p w:rsidR="00954971" w:rsidRPr="006A5B3D" w:rsidRDefault="00954971" w:rsidP="00954971">
      <w:pPr>
        <w:numPr>
          <w:ilvl w:val="1"/>
          <w:numId w:val="31"/>
        </w:numPr>
        <w:spacing w:before="120" w:after="120"/>
        <w:jc w:val="both"/>
        <w:rPr>
          <w:sz w:val="22"/>
          <w:szCs w:val="22"/>
        </w:rPr>
      </w:pPr>
      <w:r w:rsidRPr="006A5B3D">
        <w:rPr>
          <w:sz w:val="22"/>
          <w:szCs w:val="22"/>
          <w:rtl/>
        </w:rPr>
        <w:t xml:space="preserve">המבצע מצהיר שהנו מדווח ומשלם מס הכנסה וביטוח לאומי כדין והוא מתחייב לשלם לרשויות כל סכום שיתחייב כתוצאה מקבלת הכנסות, תשלומים והטבות על-פי הסכם זה. לפי דרישת המפיק, ימציא המבצע אישור על כך. לא הומצאו אישורים כנדרש, </w:t>
      </w:r>
      <w:r w:rsidRPr="006A5B3D">
        <w:rPr>
          <w:rFonts w:hint="cs"/>
          <w:sz w:val="22"/>
          <w:szCs w:val="22"/>
          <w:rtl/>
        </w:rPr>
        <w:t>י</w:t>
      </w:r>
      <w:r w:rsidRPr="006A5B3D">
        <w:rPr>
          <w:sz w:val="22"/>
          <w:szCs w:val="22"/>
          <w:rtl/>
        </w:rPr>
        <w:t>היה המפיק רשאי לנכות את סכום התשלומים הנדרשים מ</w:t>
      </w:r>
      <w:r w:rsidRPr="006A5B3D">
        <w:rPr>
          <w:rFonts w:hint="cs"/>
          <w:sz w:val="22"/>
          <w:szCs w:val="22"/>
          <w:rtl/>
        </w:rPr>
        <w:t>התמורה ל</w:t>
      </w:r>
      <w:r w:rsidRPr="006A5B3D">
        <w:rPr>
          <w:sz w:val="22"/>
          <w:szCs w:val="22"/>
          <w:rtl/>
        </w:rPr>
        <w:t>מבצע ולהעבירם לרשויות.</w:t>
      </w:r>
    </w:p>
    <w:p w:rsidR="00954971" w:rsidRPr="006A5B3D" w:rsidRDefault="00954971" w:rsidP="00954971">
      <w:pPr>
        <w:numPr>
          <w:ilvl w:val="1"/>
          <w:numId w:val="31"/>
        </w:numPr>
        <w:spacing w:before="120" w:after="120"/>
        <w:jc w:val="both"/>
        <w:rPr>
          <w:sz w:val="22"/>
          <w:szCs w:val="22"/>
        </w:rPr>
      </w:pPr>
      <w:r w:rsidRPr="006A5B3D">
        <w:rPr>
          <w:sz w:val="22"/>
          <w:szCs w:val="22"/>
          <w:rtl/>
        </w:rPr>
        <w:t>מוסכם ומובהר כי גובה ה</w:t>
      </w:r>
      <w:r w:rsidRPr="006A5B3D">
        <w:rPr>
          <w:rFonts w:hint="cs"/>
          <w:sz w:val="22"/>
          <w:szCs w:val="22"/>
          <w:rtl/>
        </w:rPr>
        <w:t>תמורה</w:t>
      </w:r>
      <w:r w:rsidRPr="006A5B3D">
        <w:rPr>
          <w:sz w:val="22"/>
          <w:szCs w:val="22"/>
          <w:rtl/>
        </w:rPr>
        <w:t xml:space="preserve"> על-פי הסכם זה נקבע בהתחשב ביחסי הצדדים המוסכמים לעיל. אם ייקבע בכל שלב שהוא שעל אף המוסכם, קיימים או שהתקיימו בין הצדדים יחסי עובד-מעביד, והמפיק </w:t>
      </w:r>
      <w:r w:rsidRPr="006A5B3D">
        <w:rPr>
          <w:rFonts w:hint="cs"/>
          <w:sz w:val="22"/>
          <w:szCs w:val="22"/>
          <w:rtl/>
        </w:rPr>
        <w:t>י</w:t>
      </w:r>
      <w:r w:rsidRPr="006A5B3D">
        <w:rPr>
          <w:sz w:val="22"/>
          <w:szCs w:val="22"/>
          <w:rtl/>
        </w:rPr>
        <w:t xml:space="preserve">חויב בתשלומים כלשהם בגין כך, יהיה המבצע חייב להחזיר למפיק </w:t>
      </w:r>
      <w:r w:rsidRPr="006A5B3D">
        <w:rPr>
          <w:rFonts w:hint="cs"/>
          <w:sz w:val="22"/>
          <w:szCs w:val="22"/>
          <w:rtl/>
        </w:rPr>
        <w:t xml:space="preserve">ו/או המפיק יהא רשאי לקזז מהתמורה </w:t>
      </w:r>
      <w:r w:rsidRPr="006A5B3D">
        <w:rPr>
          <w:sz w:val="22"/>
          <w:szCs w:val="22"/>
          <w:rtl/>
        </w:rPr>
        <w:t>סכום השווה ל- 40% מן הסכומים ששולמו לו על-פי הסכם זה</w:t>
      </w:r>
      <w:r w:rsidRPr="006A5B3D">
        <w:rPr>
          <w:rFonts w:hint="cs"/>
          <w:sz w:val="22"/>
          <w:szCs w:val="22"/>
          <w:rtl/>
        </w:rPr>
        <w:t xml:space="preserve"> בגין כל תקופת העסקתו</w:t>
      </w:r>
      <w:r w:rsidRPr="006A5B3D">
        <w:rPr>
          <w:sz w:val="22"/>
          <w:szCs w:val="22"/>
          <w:rtl/>
        </w:rPr>
        <w:t>.</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tl/>
        </w:rPr>
      </w:pPr>
      <w:r w:rsidRPr="006A5B3D">
        <w:rPr>
          <w:b/>
          <w:bCs/>
          <w:sz w:val="22"/>
          <w:szCs w:val="22"/>
          <w:rtl/>
        </w:rPr>
        <w:t>כללי</w:t>
      </w:r>
    </w:p>
    <w:p w:rsidR="00954971" w:rsidRPr="006A5B3D" w:rsidRDefault="00954971" w:rsidP="00954971">
      <w:pPr>
        <w:numPr>
          <w:ilvl w:val="1"/>
          <w:numId w:val="31"/>
        </w:numPr>
        <w:spacing w:before="120" w:after="120"/>
        <w:jc w:val="both"/>
        <w:rPr>
          <w:sz w:val="22"/>
          <w:szCs w:val="22"/>
        </w:rPr>
      </w:pPr>
      <w:r w:rsidRPr="006A5B3D">
        <w:rPr>
          <w:sz w:val="22"/>
          <w:szCs w:val="22"/>
          <w:rtl/>
        </w:rPr>
        <w:t>הסכם זה, כולל הנספח</w:t>
      </w:r>
      <w:r w:rsidRPr="006A5B3D">
        <w:rPr>
          <w:rFonts w:hint="cs"/>
          <w:sz w:val="22"/>
          <w:szCs w:val="22"/>
          <w:rtl/>
        </w:rPr>
        <w:t>ים לו</w:t>
      </w:r>
      <w:r w:rsidRPr="006A5B3D">
        <w:rPr>
          <w:sz w:val="22"/>
          <w:szCs w:val="22"/>
          <w:rtl/>
        </w:rPr>
        <w:t>, המהוו</w:t>
      </w:r>
      <w:r w:rsidRPr="006A5B3D">
        <w:rPr>
          <w:rFonts w:hint="cs"/>
          <w:sz w:val="22"/>
          <w:szCs w:val="22"/>
          <w:rtl/>
        </w:rPr>
        <w:t>ים</w:t>
      </w:r>
      <w:r w:rsidRPr="006A5B3D">
        <w:rPr>
          <w:sz w:val="22"/>
          <w:szCs w:val="22"/>
          <w:rtl/>
        </w:rPr>
        <w:t xml:space="preserve"> חלק בלתי נפרד ממנו, ממצ</w:t>
      </w:r>
      <w:r w:rsidRPr="006A5B3D">
        <w:rPr>
          <w:rFonts w:hint="cs"/>
          <w:sz w:val="22"/>
          <w:szCs w:val="22"/>
          <w:rtl/>
        </w:rPr>
        <w:t>ים</w:t>
      </w:r>
      <w:r w:rsidRPr="006A5B3D">
        <w:rPr>
          <w:sz w:val="22"/>
          <w:szCs w:val="22"/>
          <w:rtl/>
        </w:rPr>
        <w:t xml:space="preserve"> את כל המוסכם בין הצדדים בקשר </w:t>
      </w:r>
      <w:r w:rsidRPr="006A5B3D">
        <w:rPr>
          <w:rFonts w:hint="cs"/>
          <w:sz w:val="22"/>
          <w:szCs w:val="22"/>
          <w:rtl/>
        </w:rPr>
        <w:t>להענקת</w:t>
      </w:r>
      <w:r w:rsidRPr="006A5B3D">
        <w:rPr>
          <w:sz w:val="22"/>
          <w:szCs w:val="22"/>
          <w:rtl/>
        </w:rPr>
        <w:t xml:space="preserve"> שירותיו של המבצע בסדרה. כל הסכם קודם, וכל התחייבויות ומצגים שניתנו במו"מ בין הצדדים בטלים בזה.</w:t>
      </w:r>
    </w:p>
    <w:p w:rsidR="00954971" w:rsidRPr="006A5B3D" w:rsidRDefault="00954971" w:rsidP="00954971">
      <w:pPr>
        <w:numPr>
          <w:ilvl w:val="1"/>
          <w:numId w:val="31"/>
        </w:numPr>
        <w:spacing w:before="120" w:after="120"/>
        <w:jc w:val="both"/>
        <w:rPr>
          <w:sz w:val="22"/>
          <w:szCs w:val="22"/>
          <w:rtl/>
        </w:rPr>
      </w:pPr>
      <w:r w:rsidRPr="006A5B3D">
        <w:rPr>
          <w:sz w:val="22"/>
          <w:szCs w:val="22"/>
          <w:rtl/>
        </w:rPr>
        <w:t>כותרות הסכם זה נועדו לנוחות בלבד ולא לפרשנות.</w:t>
      </w:r>
    </w:p>
    <w:p w:rsidR="00954971" w:rsidRPr="006A5B3D" w:rsidRDefault="00954971" w:rsidP="00954971">
      <w:pPr>
        <w:numPr>
          <w:ilvl w:val="1"/>
          <w:numId w:val="31"/>
        </w:numPr>
        <w:spacing w:before="120" w:after="120"/>
        <w:jc w:val="both"/>
        <w:rPr>
          <w:sz w:val="22"/>
          <w:szCs w:val="22"/>
          <w:rtl/>
        </w:rPr>
      </w:pPr>
      <w:r w:rsidRPr="006A5B3D">
        <w:rPr>
          <w:sz w:val="22"/>
          <w:szCs w:val="22"/>
          <w:rtl/>
        </w:rPr>
        <w:t>כל שינוי של הסכם זה יהיה בכתב, חתום בידי שני הצדדים.</w:t>
      </w:r>
    </w:p>
    <w:p w:rsidR="00954971" w:rsidRPr="006A5B3D" w:rsidRDefault="00954971" w:rsidP="00E7146E">
      <w:pPr>
        <w:numPr>
          <w:ilvl w:val="1"/>
          <w:numId w:val="31"/>
        </w:numPr>
        <w:spacing w:before="120" w:after="120"/>
        <w:jc w:val="both"/>
        <w:rPr>
          <w:sz w:val="22"/>
          <w:szCs w:val="22"/>
        </w:rPr>
      </w:pPr>
      <w:bookmarkStart w:id="0" w:name="_Ref343000409"/>
      <w:r w:rsidRPr="006A5B3D">
        <w:rPr>
          <w:rFonts w:hint="cs"/>
          <w:sz w:val="22"/>
          <w:szCs w:val="22"/>
          <w:rtl/>
        </w:rPr>
        <w:t xml:space="preserve">במידה והמבצע הנו חבר שח"ם </w:t>
      </w:r>
      <w:proofErr w:type="spellStart"/>
      <w:r w:rsidRPr="006A5B3D">
        <w:rPr>
          <w:rFonts w:hint="cs"/>
          <w:sz w:val="22"/>
          <w:szCs w:val="22"/>
          <w:rtl/>
        </w:rPr>
        <w:t>אי</w:t>
      </w:r>
      <w:r w:rsidR="00E7146E">
        <w:rPr>
          <w:rFonts w:hint="cs"/>
          <w:sz w:val="22"/>
          <w:szCs w:val="22"/>
          <w:rtl/>
        </w:rPr>
        <w:t>רגון</w:t>
      </w:r>
      <w:proofErr w:type="spellEnd"/>
      <w:r w:rsidR="00E7146E">
        <w:rPr>
          <w:rFonts w:hint="cs"/>
          <w:sz w:val="22"/>
          <w:szCs w:val="22"/>
          <w:rtl/>
        </w:rPr>
        <w:t xml:space="preserve"> השחקנים בישראל</w:t>
      </w:r>
      <w:r w:rsidR="00C07F61">
        <w:rPr>
          <w:rFonts w:hint="cs"/>
          <w:sz w:val="22"/>
          <w:szCs w:val="22"/>
          <w:rtl/>
        </w:rPr>
        <w:t xml:space="preserve"> </w:t>
      </w:r>
      <w:r w:rsidRPr="006A5B3D">
        <w:rPr>
          <w:rFonts w:hint="cs"/>
          <w:sz w:val="22"/>
          <w:szCs w:val="22"/>
          <w:rtl/>
        </w:rPr>
        <w:t xml:space="preserve">(להלן: "שח"ם") אזי על הסכם זה יחולו הוראות ההסכם </w:t>
      </w:r>
      <w:r w:rsidRPr="006A5B3D">
        <w:rPr>
          <w:sz w:val="22"/>
          <w:szCs w:val="22"/>
          <w:rtl/>
        </w:rPr>
        <w:t xml:space="preserve">שנחתם </w:t>
      </w:r>
      <w:r w:rsidRPr="006A5B3D">
        <w:rPr>
          <w:rFonts w:hint="cs"/>
          <w:sz w:val="22"/>
          <w:szCs w:val="22"/>
          <w:rtl/>
        </w:rPr>
        <w:t xml:space="preserve">ב- 24.6.2008 </w:t>
      </w:r>
      <w:r w:rsidRPr="006A5B3D">
        <w:rPr>
          <w:sz w:val="22"/>
          <w:szCs w:val="22"/>
          <w:rtl/>
        </w:rPr>
        <w:t xml:space="preserve">בין </w:t>
      </w:r>
      <w:r w:rsidRPr="006A5B3D">
        <w:rPr>
          <w:rFonts w:hint="cs"/>
          <w:sz w:val="22"/>
          <w:szCs w:val="22"/>
          <w:rtl/>
        </w:rPr>
        <w:t xml:space="preserve">שח"ם לבין איגוד המפיקים לקולנוע וטלוויזיה בישראל כפי שהנו בתוקף במועד חתימת הסכם זה </w:t>
      </w:r>
      <w:r w:rsidR="00E7146E">
        <w:rPr>
          <w:rFonts w:hint="cs"/>
          <w:sz w:val="22"/>
          <w:szCs w:val="22"/>
          <w:rtl/>
        </w:rPr>
        <w:t xml:space="preserve">וכן הנספח לו מיום 10.07.17 </w:t>
      </w:r>
      <w:r w:rsidRPr="006A5B3D">
        <w:rPr>
          <w:rFonts w:hint="cs"/>
          <w:sz w:val="22"/>
          <w:szCs w:val="22"/>
          <w:rtl/>
        </w:rPr>
        <w:t>(בהסכם זה: "</w:t>
      </w:r>
      <w:r w:rsidRPr="006A5B3D">
        <w:rPr>
          <w:rFonts w:hint="cs"/>
          <w:b/>
          <w:bCs/>
          <w:sz w:val="22"/>
          <w:szCs w:val="22"/>
          <w:rtl/>
        </w:rPr>
        <w:t>הסכם שח"ם</w:t>
      </w:r>
      <w:r w:rsidRPr="006A5B3D">
        <w:rPr>
          <w:rFonts w:hint="cs"/>
          <w:sz w:val="22"/>
          <w:szCs w:val="22"/>
          <w:rtl/>
        </w:rPr>
        <w:t>").</w:t>
      </w:r>
      <w:bookmarkEnd w:id="0"/>
    </w:p>
    <w:p w:rsidR="00954971" w:rsidRPr="006A5B3D" w:rsidRDefault="00954971" w:rsidP="00AF63FB">
      <w:pPr>
        <w:numPr>
          <w:ilvl w:val="1"/>
          <w:numId w:val="31"/>
        </w:numPr>
        <w:spacing w:before="120" w:after="120"/>
        <w:jc w:val="both"/>
        <w:rPr>
          <w:sz w:val="22"/>
          <w:szCs w:val="22"/>
        </w:rPr>
      </w:pPr>
      <w:r w:rsidRPr="006A5B3D">
        <w:rPr>
          <w:rFonts w:hint="cs"/>
          <w:sz w:val="22"/>
          <w:szCs w:val="22"/>
          <w:rtl/>
        </w:rPr>
        <w:t>הפרת התחייבות מהתחייבויותיו של המבצע בסעיפים 3, 4</w:t>
      </w:r>
      <w:r w:rsidR="00AF63FB">
        <w:rPr>
          <w:rFonts w:hint="cs"/>
          <w:sz w:val="22"/>
          <w:szCs w:val="22"/>
          <w:rtl/>
        </w:rPr>
        <w:t>, 6</w:t>
      </w:r>
      <w:r w:rsidRPr="006A5B3D">
        <w:rPr>
          <w:rFonts w:hint="cs"/>
          <w:sz w:val="22"/>
          <w:szCs w:val="22"/>
          <w:rtl/>
        </w:rPr>
        <w:t xml:space="preserve"> ו-</w:t>
      </w:r>
      <w:r w:rsidR="00AF63FB">
        <w:rPr>
          <w:rFonts w:hint="cs"/>
          <w:sz w:val="22"/>
          <w:szCs w:val="22"/>
          <w:rtl/>
        </w:rPr>
        <w:t>7</w:t>
      </w:r>
      <w:r w:rsidRPr="006A5B3D">
        <w:rPr>
          <w:rFonts w:hint="cs"/>
          <w:sz w:val="22"/>
          <w:szCs w:val="22"/>
          <w:rtl/>
        </w:rPr>
        <w:t xml:space="preserve"> להסכם תיחשב כהפרה יסודית של הסכם זה. מבלי לגרוע מכלליות האמור, ידוע למבצע כי הפרת התחייבות מהתחייבויותיו בסעיף 3.2 עשויה לגרום למפיק נזק רב בשל הצורך לבטל, או חוסר היכולת לנצל, בשל כך את יום הצילום או יום החזרה, וכי עלותו של יום חזרה או צילום הנה גבוהה מאוד. הפר המבצע התחייבות כאמור ו/או כל התחייבות אחרת על-פי הסכם זה, יהיה המפיק זכאי לכל סעד שעומד לרשותה על-פי דין  לרבות ביטול מידי של ההסכם ופיצוי מלא בגין כל נזק  שנגרם לה כתוצאה מההפרה. </w:t>
      </w:r>
    </w:p>
    <w:p w:rsidR="00954971" w:rsidRPr="006A5B3D" w:rsidRDefault="00954971" w:rsidP="00954971">
      <w:pPr>
        <w:numPr>
          <w:ilvl w:val="1"/>
          <w:numId w:val="31"/>
        </w:numPr>
        <w:spacing w:before="120" w:after="120"/>
        <w:jc w:val="both"/>
        <w:rPr>
          <w:sz w:val="22"/>
          <w:szCs w:val="22"/>
        </w:rPr>
      </w:pPr>
      <w:bookmarkStart w:id="1" w:name="_Ref221267481"/>
      <w:r w:rsidRPr="006A5B3D">
        <w:rPr>
          <w:rFonts w:hint="cs"/>
          <w:sz w:val="22"/>
          <w:szCs w:val="22"/>
          <w:rtl/>
        </w:rPr>
        <w:t>צד להסכם זה יהיה פטור מאחריות בגין אי-מילוי התחייבות מהתחייבויותיו הנובע מסיבה של כוח עליון, (לרבות מלחמה, פעולות איבה, שביתה, השבתה, ובלבד שאם הצד משתתף בשביתה או בהשבתה מדובר בשביתה או השבתה חוקיות), ובלבד שהצד יקיים את ההתחייבות מיד לאחר שיחדל להתקיים מצב כוח העליון. על אף האמור, אם נמנע מהמבצע מלמלא את תפקידו ליותר משבוע ימים בטרם הצילומים ו/או במשך יותר משלושה ימי צילום, יהיה המפיק רשאי לשכור שירותיו של מבצע אחר במקומו ובמקרה כזה ישלם המפיק למבצע תמורה רק עבור השירותים שניתנו בפועל עד למועד התקיימות המניעה, ולא יהיו לצדדים טענות האחד כלפי השני מכל סוג בקשר לכך.</w:t>
      </w:r>
      <w:bookmarkEnd w:id="1"/>
    </w:p>
    <w:p w:rsidR="00954971" w:rsidRPr="006A5B3D" w:rsidRDefault="00954971" w:rsidP="00954971">
      <w:pPr>
        <w:spacing w:before="120" w:after="120"/>
        <w:ind w:left="720"/>
        <w:jc w:val="both"/>
        <w:rPr>
          <w:sz w:val="22"/>
          <w:szCs w:val="22"/>
        </w:rPr>
      </w:pPr>
      <w:r w:rsidRPr="006A5B3D">
        <w:rPr>
          <w:rFonts w:hint="cs"/>
          <w:sz w:val="22"/>
          <w:szCs w:val="22"/>
          <w:rtl/>
        </w:rPr>
        <w:t>במקרה של מחלה ימציא המשתתף אישור מחלה מתאים אך המפיק יהא רשאי לדרוש מן המשתתף לה</w:t>
      </w:r>
      <w:r w:rsidR="007C601E">
        <w:rPr>
          <w:rFonts w:hint="cs"/>
          <w:sz w:val="22"/>
          <w:szCs w:val="22"/>
          <w:rtl/>
        </w:rPr>
        <w:t>י</w:t>
      </w:r>
      <w:r w:rsidRPr="006A5B3D">
        <w:rPr>
          <w:rFonts w:hint="cs"/>
          <w:sz w:val="22"/>
          <w:szCs w:val="22"/>
          <w:rtl/>
        </w:rPr>
        <w:t xml:space="preserve">בדק  ע"י רופא מטעם המפיק ופסיקתו תקבע. </w:t>
      </w:r>
    </w:p>
    <w:p w:rsidR="00954971" w:rsidRPr="006A5B3D" w:rsidRDefault="00954971" w:rsidP="00954971">
      <w:pPr>
        <w:numPr>
          <w:ilvl w:val="1"/>
          <w:numId w:val="31"/>
        </w:numPr>
        <w:spacing w:before="120" w:after="120"/>
        <w:jc w:val="both"/>
        <w:rPr>
          <w:sz w:val="22"/>
          <w:szCs w:val="22"/>
        </w:rPr>
      </w:pPr>
      <w:r w:rsidRPr="006A5B3D">
        <w:rPr>
          <w:sz w:val="22"/>
          <w:szCs w:val="22"/>
          <w:rtl/>
        </w:rPr>
        <w:t xml:space="preserve">המפיק רשאי </w:t>
      </w:r>
      <w:proofErr w:type="spellStart"/>
      <w:r w:rsidRPr="006A5B3D">
        <w:rPr>
          <w:sz w:val="22"/>
          <w:szCs w:val="22"/>
          <w:rtl/>
        </w:rPr>
        <w:t>להמחות</w:t>
      </w:r>
      <w:proofErr w:type="spellEnd"/>
      <w:r w:rsidRPr="006A5B3D">
        <w:rPr>
          <w:sz w:val="22"/>
          <w:szCs w:val="22"/>
          <w:rtl/>
        </w:rPr>
        <w:t xml:space="preserve"> או להעביר את זכויותי</w:t>
      </w:r>
      <w:r w:rsidRPr="006A5B3D">
        <w:rPr>
          <w:rFonts w:hint="cs"/>
          <w:sz w:val="22"/>
          <w:szCs w:val="22"/>
          <w:rtl/>
        </w:rPr>
        <w:t>ו</w:t>
      </w:r>
      <w:r w:rsidRPr="006A5B3D">
        <w:rPr>
          <w:sz w:val="22"/>
          <w:szCs w:val="22"/>
          <w:rtl/>
        </w:rPr>
        <w:t xml:space="preserve"> וחובותי</w:t>
      </w:r>
      <w:r w:rsidRPr="006A5B3D">
        <w:rPr>
          <w:rFonts w:hint="cs"/>
          <w:sz w:val="22"/>
          <w:szCs w:val="22"/>
          <w:rtl/>
        </w:rPr>
        <w:t>ו</w:t>
      </w:r>
      <w:r w:rsidRPr="006A5B3D">
        <w:rPr>
          <w:sz w:val="22"/>
          <w:szCs w:val="22"/>
          <w:rtl/>
        </w:rPr>
        <w:t xml:space="preserve"> על-פי הסכם זה, כולן או מקצתן, לכל גורם, ובלבד שיישמרו זכויות המבצע. המבצע אינו זכאי להעביר ו/או </w:t>
      </w:r>
      <w:proofErr w:type="spellStart"/>
      <w:r w:rsidRPr="006A5B3D">
        <w:rPr>
          <w:sz w:val="22"/>
          <w:szCs w:val="22"/>
          <w:rtl/>
        </w:rPr>
        <w:t>להמחות</w:t>
      </w:r>
      <w:proofErr w:type="spellEnd"/>
      <w:r w:rsidRPr="006A5B3D">
        <w:rPr>
          <w:sz w:val="22"/>
          <w:szCs w:val="22"/>
          <w:rtl/>
        </w:rPr>
        <w:t xml:space="preserve"> זכויותיו ו/או חובותיו על-פי ההסכם, למעט זכותו </w:t>
      </w:r>
      <w:proofErr w:type="spellStart"/>
      <w:r w:rsidRPr="006A5B3D">
        <w:rPr>
          <w:sz w:val="22"/>
          <w:szCs w:val="22"/>
          <w:rtl/>
        </w:rPr>
        <w:t>להמחות</w:t>
      </w:r>
      <w:proofErr w:type="spellEnd"/>
      <w:r w:rsidRPr="006A5B3D">
        <w:rPr>
          <w:sz w:val="22"/>
          <w:szCs w:val="22"/>
          <w:rtl/>
        </w:rPr>
        <w:t xml:space="preserve"> כל זכות לקבלת תמלוגים ראויים בגין השימושים השונים בביצועו על פי חוק זכויות מבצעים ומשדרים, </w:t>
      </w:r>
      <w:proofErr w:type="spellStart"/>
      <w:r w:rsidRPr="006A5B3D">
        <w:rPr>
          <w:sz w:val="22"/>
          <w:szCs w:val="22"/>
          <w:rtl/>
        </w:rPr>
        <w:t>התשמ"ד</w:t>
      </w:r>
      <w:proofErr w:type="spellEnd"/>
      <w:r w:rsidRPr="006A5B3D">
        <w:rPr>
          <w:sz w:val="22"/>
          <w:szCs w:val="22"/>
          <w:rtl/>
        </w:rPr>
        <w:t xml:space="preserve"> – 1984, ככל שישולמו תמלוגים כאלה על ידי משתמשים, כאמור בסעיף 4.3 לאשכולות או לכל גוף אחר</w:t>
      </w:r>
      <w:r w:rsidRPr="006A5B3D">
        <w:rPr>
          <w:rFonts w:hint="cs"/>
          <w:sz w:val="22"/>
          <w:szCs w:val="22"/>
          <w:rtl/>
        </w:rPr>
        <w:t>.</w:t>
      </w:r>
    </w:p>
    <w:p w:rsidR="00954971" w:rsidRPr="006A5B3D" w:rsidRDefault="00954971" w:rsidP="00E7146E">
      <w:pPr>
        <w:numPr>
          <w:ilvl w:val="1"/>
          <w:numId w:val="31"/>
        </w:numPr>
        <w:spacing w:before="120" w:after="120"/>
        <w:jc w:val="both"/>
        <w:rPr>
          <w:sz w:val="22"/>
          <w:szCs w:val="22"/>
        </w:rPr>
      </w:pPr>
      <w:r w:rsidRPr="006A5B3D">
        <w:rPr>
          <w:sz w:val="22"/>
          <w:szCs w:val="22"/>
          <w:rtl/>
        </w:rPr>
        <w:t>בכל מקרה מבצע הוזמן</w:t>
      </w:r>
      <w:r w:rsidRPr="006A5B3D">
        <w:rPr>
          <w:rFonts w:hint="cs"/>
          <w:sz w:val="22"/>
          <w:szCs w:val="22"/>
          <w:rtl/>
        </w:rPr>
        <w:t xml:space="preserve"> לביצוע צילומים</w:t>
      </w:r>
      <w:r w:rsidRPr="006A5B3D">
        <w:rPr>
          <w:sz w:val="22"/>
          <w:szCs w:val="22"/>
          <w:rtl/>
        </w:rPr>
        <w:t>, וההזמנה בוטלה על-ידי המפיק, מסיבות שונות</w:t>
      </w:r>
      <w:r w:rsidR="004C5DAA">
        <w:rPr>
          <w:rFonts w:hint="cs"/>
          <w:sz w:val="22"/>
          <w:szCs w:val="22"/>
          <w:rtl/>
        </w:rPr>
        <w:t xml:space="preserve"> </w:t>
      </w:r>
      <w:r w:rsidRPr="006A5B3D">
        <w:rPr>
          <w:sz w:val="22"/>
          <w:szCs w:val="22"/>
          <w:rtl/>
        </w:rPr>
        <w:t xml:space="preserve">למעט כוח עליון </w:t>
      </w:r>
      <w:r w:rsidRPr="006A5B3D">
        <w:rPr>
          <w:rFonts w:hint="cs"/>
          <w:sz w:val="22"/>
          <w:szCs w:val="22"/>
          <w:rtl/>
        </w:rPr>
        <w:t>כמור בסעיף 8.6</w:t>
      </w:r>
      <w:r w:rsidRPr="006A5B3D">
        <w:rPr>
          <w:sz w:val="22"/>
          <w:szCs w:val="22"/>
          <w:rtl/>
        </w:rPr>
        <w:t xml:space="preserve">, יקבל האמן המבצע פיצוי </w:t>
      </w:r>
      <w:r w:rsidR="00E7146E">
        <w:rPr>
          <w:rFonts w:hint="cs"/>
          <w:sz w:val="22"/>
          <w:szCs w:val="22"/>
          <w:rtl/>
        </w:rPr>
        <w:t>כקבוע בנספח להסכם שח"ם.</w:t>
      </w:r>
    </w:p>
    <w:p w:rsidR="00954971" w:rsidRPr="006A5B3D" w:rsidRDefault="00954971" w:rsidP="008639A6">
      <w:pPr>
        <w:numPr>
          <w:ilvl w:val="1"/>
          <w:numId w:val="31"/>
        </w:numPr>
        <w:spacing w:before="120" w:after="120"/>
        <w:jc w:val="both"/>
        <w:rPr>
          <w:sz w:val="22"/>
          <w:szCs w:val="22"/>
          <w:rtl/>
        </w:rPr>
      </w:pPr>
      <w:r w:rsidRPr="006A5B3D">
        <w:rPr>
          <w:sz w:val="22"/>
          <w:szCs w:val="22"/>
          <w:rtl/>
        </w:rPr>
        <w:t>במידה והאמן המבצע יועסק בהפקה טלוויזיונית</w:t>
      </w:r>
      <w:r w:rsidRPr="006A5B3D">
        <w:rPr>
          <w:rFonts w:hint="cs"/>
          <w:sz w:val="22"/>
          <w:szCs w:val="22"/>
          <w:rtl/>
        </w:rPr>
        <w:t xml:space="preserve"> או קולנועית</w:t>
      </w:r>
      <w:r w:rsidRPr="006A5B3D">
        <w:rPr>
          <w:sz w:val="22"/>
          <w:szCs w:val="22"/>
          <w:rtl/>
        </w:rPr>
        <w:t xml:space="preserve"> בתפקיד אחר</w:t>
      </w:r>
      <w:r w:rsidRPr="006A5B3D">
        <w:rPr>
          <w:rFonts w:hint="cs"/>
          <w:sz w:val="22"/>
          <w:szCs w:val="22"/>
          <w:rtl/>
        </w:rPr>
        <w:t>,</w:t>
      </w:r>
      <w:r w:rsidRPr="006A5B3D">
        <w:rPr>
          <w:sz w:val="22"/>
          <w:szCs w:val="22"/>
          <w:rtl/>
        </w:rPr>
        <w:t xml:space="preserve"> במועדים ובזמנים בהם הוזמן </w:t>
      </w:r>
      <w:r w:rsidRPr="006A5B3D">
        <w:rPr>
          <w:rFonts w:hint="cs"/>
          <w:sz w:val="22"/>
          <w:szCs w:val="22"/>
          <w:rtl/>
        </w:rPr>
        <w:t>לביצוע הצילומים</w:t>
      </w:r>
      <w:r w:rsidRPr="006A5B3D">
        <w:rPr>
          <w:sz w:val="22"/>
          <w:szCs w:val="22"/>
          <w:rtl/>
        </w:rPr>
        <w:t xml:space="preserve"> כאמור, </w:t>
      </w:r>
      <w:r w:rsidRPr="006A5B3D">
        <w:rPr>
          <w:rFonts w:hint="cs"/>
          <w:sz w:val="22"/>
          <w:szCs w:val="22"/>
          <w:rtl/>
        </w:rPr>
        <w:t>ת</w:t>
      </w:r>
      <w:r w:rsidRPr="006A5B3D">
        <w:rPr>
          <w:sz w:val="22"/>
          <w:szCs w:val="22"/>
          <w:rtl/>
        </w:rPr>
        <w:t xml:space="preserve">ופחת מהפיצוי האמור בסעיף זה </w:t>
      </w:r>
      <w:r w:rsidRPr="006A5B3D">
        <w:rPr>
          <w:rFonts w:hint="cs"/>
          <w:sz w:val="22"/>
          <w:szCs w:val="22"/>
          <w:rtl/>
        </w:rPr>
        <w:t>התמורה</w:t>
      </w:r>
      <w:r w:rsidRPr="006A5B3D">
        <w:rPr>
          <w:sz w:val="22"/>
          <w:szCs w:val="22"/>
          <w:rtl/>
        </w:rPr>
        <w:t xml:space="preserve"> אות</w:t>
      </w:r>
      <w:r w:rsidRPr="006A5B3D">
        <w:rPr>
          <w:rFonts w:hint="cs"/>
          <w:sz w:val="22"/>
          <w:szCs w:val="22"/>
          <w:rtl/>
        </w:rPr>
        <w:t>ה</w:t>
      </w:r>
      <w:r w:rsidRPr="006A5B3D">
        <w:rPr>
          <w:sz w:val="22"/>
          <w:szCs w:val="22"/>
          <w:rtl/>
        </w:rPr>
        <w:t xml:space="preserve"> מקבל האמן </w:t>
      </w:r>
      <w:r w:rsidRPr="006A5B3D">
        <w:rPr>
          <w:rFonts w:hint="cs"/>
          <w:sz w:val="22"/>
          <w:szCs w:val="22"/>
          <w:rtl/>
        </w:rPr>
        <w:t>עבור ה</w:t>
      </w:r>
      <w:r w:rsidRPr="006A5B3D">
        <w:rPr>
          <w:sz w:val="22"/>
          <w:szCs w:val="22"/>
          <w:rtl/>
        </w:rPr>
        <w:t>תפקיד האחר</w:t>
      </w:r>
      <w:r w:rsidRPr="006A5B3D">
        <w:rPr>
          <w:rFonts w:hint="cs"/>
          <w:sz w:val="22"/>
          <w:szCs w:val="22"/>
          <w:rtl/>
        </w:rPr>
        <w:t>.</w:t>
      </w:r>
    </w:p>
    <w:p w:rsidR="00954971" w:rsidRPr="006A5B3D" w:rsidRDefault="00954971" w:rsidP="00954971">
      <w:pPr>
        <w:pStyle w:val="1"/>
        <w:numPr>
          <w:ilvl w:val="1"/>
          <w:numId w:val="31"/>
        </w:numPr>
        <w:spacing w:before="120" w:after="120"/>
        <w:rPr>
          <w:spacing w:val="0"/>
          <w:szCs w:val="22"/>
        </w:rPr>
      </w:pPr>
      <w:r w:rsidRPr="006A5B3D">
        <w:rPr>
          <w:rFonts w:hint="cs"/>
          <w:spacing w:val="0"/>
          <w:szCs w:val="22"/>
          <w:rtl/>
        </w:rPr>
        <w:t xml:space="preserve">בכל מקרה בו המבצע הוזמן לביצוע הצילומים ולא התייצב לסט, או הודיע כי לא יתייצב לסט מכל סיבה שהיא, למעט כתוצאה </w:t>
      </w:r>
      <w:proofErr w:type="spellStart"/>
      <w:r w:rsidRPr="006A5B3D">
        <w:rPr>
          <w:rFonts w:hint="cs"/>
          <w:spacing w:val="0"/>
          <w:szCs w:val="22"/>
          <w:rtl/>
        </w:rPr>
        <w:t>מכח</w:t>
      </w:r>
      <w:proofErr w:type="spellEnd"/>
      <w:r w:rsidRPr="006A5B3D">
        <w:rPr>
          <w:rFonts w:hint="cs"/>
          <w:spacing w:val="0"/>
          <w:szCs w:val="22"/>
          <w:rtl/>
        </w:rPr>
        <w:t xml:space="preserve"> עליון, כפי שמונח זה מוגדר בסעיף </w:t>
      </w:r>
      <w:r w:rsidR="00770F5B">
        <w:fldChar w:fldCharType="begin"/>
      </w:r>
      <w:r w:rsidR="00770F5B">
        <w:instrText xml:space="preserve"> REF _Ref221267481 \r \h  \* MERGEFORMAT </w:instrText>
      </w:r>
      <w:r w:rsidR="00770F5B">
        <w:fldChar w:fldCharType="separate"/>
      </w:r>
      <w:r w:rsidRPr="006A5B3D">
        <w:rPr>
          <w:spacing w:val="0"/>
          <w:szCs w:val="22"/>
          <w:rtl/>
        </w:rPr>
        <w:t>‏8.6</w:t>
      </w:r>
      <w:r w:rsidR="00770F5B">
        <w:fldChar w:fldCharType="end"/>
      </w:r>
      <w:r w:rsidRPr="006A5B3D">
        <w:rPr>
          <w:rFonts w:hint="cs"/>
          <w:spacing w:val="0"/>
          <w:szCs w:val="22"/>
          <w:rtl/>
        </w:rPr>
        <w:t xml:space="preserve"> לעיל, יהיה המפיק זכאי לפיצוי מוסכם בסך של 50% מהתמורה שהייתה מגיעה למבצע בגין אותו יום צילום כאמור, ואם הודיע כי לא יתייצב לסט פחות משבוע ימים לפני המועד שנקבע, יהיה זכאי המפיק לפיצוי מוסכם בסך השווה לתמורה המלאה שהיה </w:t>
      </w:r>
      <w:r w:rsidRPr="006A5B3D">
        <w:rPr>
          <w:rFonts w:hint="cs"/>
          <w:spacing w:val="0"/>
          <w:szCs w:val="22"/>
          <w:rtl/>
        </w:rPr>
        <w:lastRenderedPageBreak/>
        <w:t xml:space="preserve">אמור המבצע לקבל בגין יום הצילום אליו הוזמן. מובהר, כי אין באמור כדי לגרוע ממחויבויות המבצע עפ"י ס' 3 לעיל. מובהר, כי אי הופעת המבצע לסט עשויה לגרום למפיק נזקים רבים לרבות ביטול יום צילום, ולפיכך במקרה  בו יטען המפיק כי נגרם לה נזק עקב אי התייצבותו של המבצע לצילומים, יהיה המפיק זכאי לפיצוי ו/או לשיפוי בגין הנזקים שנגרמו לו. </w:t>
      </w:r>
    </w:p>
    <w:p w:rsidR="00954971" w:rsidRPr="006A5B3D" w:rsidRDefault="00954971" w:rsidP="00E7146E">
      <w:pPr>
        <w:pStyle w:val="1"/>
        <w:numPr>
          <w:ilvl w:val="1"/>
          <w:numId w:val="31"/>
        </w:numPr>
        <w:spacing w:before="120" w:after="120"/>
        <w:rPr>
          <w:spacing w:val="0"/>
          <w:szCs w:val="22"/>
        </w:rPr>
      </w:pPr>
      <w:r w:rsidRPr="006A5B3D">
        <w:rPr>
          <w:rFonts w:hint="cs"/>
          <w:spacing w:val="0"/>
          <w:sz w:val="20"/>
          <w:szCs w:val="22"/>
          <w:rtl/>
        </w:rPr>
        <w:t xml:space="preserve">זכאותו של המבצע לתמורה בשל ביטול הזמנה לעבודה כאמור בסעיף 8.8 לעיל לא תחול במקרה של ביטול בעקבות הפרת ההסכם ע"י המבצע. </w:t>
      </w:r>
    </w:p>
    <w:p w:rsidR="00954971" w:rsidRPr="006A5B3D" w:rsidRDefault="00954971" w:rsidP="00954971">
      <w:pPr>
        <w:pStyle w:val="1"/>
        <w:numPr>
          <w:ilvl w:val="1"/>
          <w:numId w:val="31"/>
        </w:numPr>
        <w:spacing w:before="120" w:after="120"/>
        <w:rPr>
          <w:spacing w:val="0"/>
          <w:szCs w:val="22"/>
        </w:rPr>
      </w:pPr>
      <w:bookmarkStart w:id="2" w:name="_Ref221267446"/>
      <w:r w:rsidRPr="006A5B3D">
        <w:rPr>
          <w:rFonts w:hint="cs"/>
          <w:spacing w:val="0"/>
          <w:szCs w:val="22"/>
          <w:rtl/>
        </w:rPr>
        <w:t xml:space="preserve">למרות כל האמור בהסכם זה לרבות בסעיף </w:t>
      </w:r>
      <w:r w:rsidR="00770F5B">
        <w:fldChar w:fldCharType="begin"/>
      </w:r>
      <w:r w:rsidR="00770F5B">
        <w:instrText xml:space="preserve"> REF _Ref343000409 \r \h  \* MERGEFORMAT </w:instrText>
      </w:r>
      <w:r w:rsidR="00770F5B">
        <w:fldChar w:fldCharType="separate"/>
      </w:r>
      <w:r w:rsidRPr="006A5B3D">
        <w:rPr>
          <w:spacing w:val="0"/>
          <w:szCs w:val="22"/>
          <w:rtl/>
        </w:rPr>
        <w:t>‏8.4</w:t>
      </w:r>
      <w:r w:rsidR="00770F5B">
        <w:fldChar w:fldCharType="end"/>
      </w:r>
      <w:r w:rsidRPr="006A5B3D">
        <w:rPr>
          <w:rFonts w:hint="cs"/>
          <w:spacing w:val="0"/>
          <w:szCs w:val="22"/>
          <w:rtl/>
        </w:rPr>
        <w:t xml:space="preserve"> ו- 8.8 לעיל, </w:t>
      </w:r>
      <w:r w:rsidRPr="006A5B3D">
        <w:rPr>
          <w:spacing w:val="0"/>
          <w:szCs w:val="22"/>
          <w:rtl/>
        </w:rPr>
        <w:t>המפיק רשאי לבטל הסכם זה</w:t>
      </w:r>
      <w:r w:rsidRPr="006A5B3D">
        <w:rPr>
          <w:rFonts w:hint="cs"/>
          <w:spacing w:val="0"/>
          <w:szCs w:val="22"/>
          <w:rtl/>
        </w:rPr>
        <w:t xml:space="preserve"> כולו או חלקו מכל סיבה ו</w:t>
      </w:r>
      <w:r w:rsidRPr="006A5B3D">
        <w:rPr>
          <w:spacing w:val="0"/>
          <w:szCs w:val="22"/>
          <w:rtl/>
        </w:rPr>
        <w:t>בכל עת במתן הודעה על כך למבצע</w:t>
      </w:r>
      <w:r w:rsidRPr="006A5B3D">
        <w:rPr>
          <w:rFonts w:hint="cs"/>
          <w:spacing w:val="0"/>
          <w:szCs w:val="22"/>
          <w:rtl/>
        </w:rPr>
        <w:t xml:space="preserve"> 24 שעות </w:t>
      </w:r>
      <w:r w:rsidRPr="006A5B3D">
        <w:rPr>
          <w:spacing w:val="0"/>
          <w:szCs w:val="22"/>
          <w:rtl/>
        </w:rPr>
        <w:t>מראש</w:t>
      </w:r>
      <w:r w:rsidRPr="006A5B3D">
        <w:rPr>
          <w:rFonts w:hint="cs"/>
          <w:spacing w:val="0"/>
          <w:szCs w:val="22"/>
          <w:rtl/>
        </w:rPr>
        <w:t>.</w:t>
      </w:r>
      <w:bookmarkEnd w:id="2"/>
      <w:r w:rsidRPr="006A5B3D">
        <w:rPr>
          <w:rFonts w:hint="cs"/>
          <w:spacing w:val="0"/>
          <w:szCs w:val="22"/>
          <w:rtl/>
        </w:rPr>
        <w:t xml:space="preserve"> במקרה כזה, ישולמו למבצע פיצוי בהתאם להוראות הסכם שח"ם.</w:t>
      </w:r>
    </w:p>
    <w:p w:rsidR="00954971" w:rsidRPr="006A5B3D" w:rsidRDefault="00954971" w:rsidP="00954971">
      <w:pPr>
        <w:pStyle w:val="1"/>
        <w:numPr>
          <w:ilvl w:val="1"/>
          <w:numId w:val="31"/>
        </w:numPr>
        <w:spacing w:before="120" w:after="120"/>
        <w:rPr>
          <w:spacing w:val="0"/>
          <w:szCs w:val="22"/>
        </w:rPr>
      </w:pPr>
      <w:r w:rsidRPr="006A5B3D">
        <w:rPr>
          <w:rFonts w:hint="cs"/>
          <w:spacing w:val="0"/>
          <w:szCs w:val="22"/>
          <w:rtl/>
        </w:rPr>
        <w:t xml:space="preserve">מובהר, כי הסכם זה הנו גם הסכם לטובת צד ג' (הערוץ).  </w:t>
      </w:r>
    </w:p>
    <w:p w:rsidR="00954971" w:rsidRPr="006A5B3D" w:rsidRDefault="00954971" w:rsidP="00954971">
      <w:pPr>
        <w:pStyle w:val="1"/>
        <w:numPr>
          <w:ilvl w:val="1"/>
          <w:numId w:val="31"/>
        </w:numPr>
        <w:spacing w:before="120" w:after="120"/>
        <w:rPr>
          <w:spacing w:val="0"/>
          <w:szCs w:val="22"/>
          <w:rtl/>
        </w:rPr>
      </w:pPr>
      <w:r w:rsidRPr="006A5B3D">
        <w:rPr>
          <w:rFonts w:hint="eastAsia"/>
          <w:spacing w:val="0"/>
          <w:szCs w:val="22"/>
          <w:rtl/>
        </w:rPr>
        <w:t>כתובות</w:t>
      </w:r>
      <w:r w:rsidRPr="006A5B3D">
        <w:rPr>
          <w:spacing w:val="0"/>
          <w:szCs w:val="22"/>
          <w:rtl/>
        </w:rPr>
        <w:t xml:space="preserve"> </w:t>
      </w:r>
      <w:r w:rsidRPr="006A5B3D">
        <w:rPr>
          <w:rFonts w:hint="eastAsia"/>
          <w:spacing w:val="0"/>
          <w:szCs w:val="22"/>
          <w:rtl/>
        </w:rPr>
        <w:t>הצדדים</w:t>
      </w:r>
      <w:r w:rsidRPr="006A5B3D">
        <w:rPr>
          <w:spacing w:val="0"/>
          <w:szCs w:val="22"/>
          <w:rtl/>
        </w:rPr>
        <w:t xml:space="preserve"> </w:t>
      </w:r>
      <w:r w:rsidRPr="006A5B3D">
        <w:rPr>
          <w:rFonts w:hint="eastAsia"/>
          <w:spacing w:val="0"/>
          <w:szCs w:val="22"/>
          <w:rtl/>
        </w:rPr>
        <w:t>להסכם</w:t>
      </w:r>
      <w:r w:rsidRPr="006A5B3D">
        <w:rPr>
          <w:spacing w:val="0"/>
          <w:szCs w:val="22"/>
          <w:rtl/>
        </w:rPr>
        <w:t xml:space="preserve"> </w:t>
      </w:r>
      <w:r w:rsidRPr="006A5B3D">
        <w:rPr>
          <w:rFonts w:hint="eastAsia"/>
          <w:spacing w:val="0"/>
          <w:szCs w:val="22"/>
          <w:rtl/>
        </w:rPr>
        <w:t>זה</w:t>
      </w:r>
      <w:r w:rsidRPr="006A5B3D">
        <w:rPr>
          <w:spacing w:val="0"/>
          <w:szCs w:val="22"/>
          <w:rtl/>
        </w:rPr>
        <w:t xml:space="preserve"> </w:t>
      </w:r>
      <w:r w:rsidRPr="006A5B3D">
        <w:rPr>
          <w:rFonts w:hint="eastAsia"/>
          <w:spacing w:val="0"/>
          <w:szCs w:val="22"/>
          <w:rtl/>
        </w:rPr>
        <w:t>הנן</w:t>
      </w:r>
      <w:r w:rsidRPr="006A5B3D">
        <w:rPr>
          <w:spacing w:val="0"/>
          <w:szCs w:val="22"/>
          <w:rtl/>
        </w:rPr>
        <w:t xml:space="preserve"> </w:t>
      </w:r>
      <w:r w:rsidRPr="006A5B3D">
        <w:rPr>
          <w:rFonts w:hint="eastAsia"/>
          <w:spacing w:val="0"/>
          <w:szCs w:val="22"/>
          <w:rtl/>
        </w:rPr>
        <w:t>כפי</w:t>
      </w:r>
      <w:r w:rsidRPr="006A5B3D">
        <w:rPr>
          <w:spacing w:val="0"/>
          <w:szCs w:val="22"/>
          <w:rtl/>
        </w:rPr>
        <w:t xml:space="preserve"> </w:t>
      </w:r>
      <w:r w:rsidRPr="006A5B3D">
        <w:rPr>
          <w:rFonts w:hint="eastAsia"/>
          <w:spacing w:val="0"/>
          <w:szCs w:val="22"/>
          <w:rtl/>
        </w:rPr>
        <w:t>שמופיעות</w:t>
      </w:r>
      <w:r w:rsidRPr="006A5B3D">
        <w:rPr>
          <w:spacing w:val="0"/>
          <w:szCs w:val="22"/>
          <w:rtl/>
        </w:rPr>
        <w:t xml:space="preserve"> </w:t>
      </w:r>
      <w:r w:rsidRPr="006A5B3D">
        <w:rPr>
          <w:rFonts w:hint="eastAsia"/>
          <w:spacing w:val="0"/>
          <w:szCs w:val="22"/>
          <w:rtl/>
        </w:rPr>
        <w:t>בראש</w:t>
      </w:r>
      <w:r w:rsidRPr="006A5B3D">
        <w:rPr>
          <w:spacing w:val="0"/>
          <w:szCs w:val="22"/>
          <w:rtl/>
        </w:rPr>
        <w:t xml:space="preserve"> </w:t>
      </w:r>
      <w:r w:rsidRPr="006A5B3D">
        <w:rPr>
          <w:rFonts w:hint="eastAsia"/>
          <w:spacing w:val="0"/>
          <w:szCs w:val="22"/>
          <w:rtl/>
        </w:rPr>
        <w:t>ההסכם</w:t>
      </w:r>
      <w:r w:rsidRPr="006A5B3D">
        <w:rPr>
          <w:spacing w:val="0"/>
          <w:szCs w:val="22"/>
          <w:rtl/>
        </w:rPr>
        <w:t xml:space="preserve">. </w:t>
      </w:r>
      <w:r w:rsidRPr="006A5B3D">
        <w:rPr>
          <w:rFonts w:hint="eastAsia"/>
          <w:spacing w:val="0"/>
          <w:szCs w:val="22"/>
          <w:rtl/>
        </w:rPr>
        <w:t>כל</w:t>
      </w:r>
      <w:r w:rsidRPr="006A5B3D">
        <w:rPr>
          <w:spacing w:val="0"/>
          <w:szCs w:val="22"/>
          <w:rtl/>
        </w:rPr>
        <w:t xml:space="preserve"> </w:t>
      </w:r>
      <w:r w:rsidRPr="006A5B3D">
        <w:rPr>
          <w:rFonts w:hint="eastAsia"/>
          <w:spacing w:val="0"/>
          <w:szCs w:val="22"/>
          <w:rtl/>
        </w:rPr>
        <w:t>הודעה</w:t>
      </w:r>
      <w:r w:rsidRPr="006A5B3D">
        <w:rPr>
          <w:spacing w:val="0"/>
          <w:szCs w:val="22"/>
          <w:rtl/>
        </w:rPr>
        <w:t xml:space="preserve"> </w:t>
      </w:r>
      <w:r w:rsidRPr="006A5B3D">
        <w:rPr>
          <w:rFonts w:hint="eastAsia"/>
          <w:spacing w:val="0"/>
          <w:szCs w:val="22"/>
          <w:rtl/>
        </w:rPr>
        <w:t>שתישלח</w:t>
      </w:r>
      <w:r w:rsidRPr="006A5B3D">
        <w:rPr>
          <w:spacing w:val="0"/>
          <w:szCs w:val="22"/>
          <w:rtl/>
        </w:rPr>
        <w:t xml:space="preserve"> </w:t>
      </w:r>
      <w:r w:rsidRPr="006A5B3D">
        <w:rPr>
          <w:rFonts w:hint="eastAsia"/>
          <w:spacing w:val="0"/>
          <w:szCs w:val="22"/>
          <w:rtl/>
        </w:rPr>
        <w:t>ע</w:t>
      </w:r>
      <w:r w:rsidRPr="006A5B3D">
        <w:rPr>
          <w:spacing w:val="0"/>
          <w:szCs w:val="22"/>
          <w:rtl/>
        </w:rPr>
        <w:t>"</w:t>
      </w:r>
      <w:r w:rsidRPr="006A5B3D">
        <w:rPr>
          <w:rFonts w:hint="eastAsia"/>
          <w:spacing w:val="0"/>
          <w:szCs w:val="22"/>
          <w:rtl/>
        </w:rPr>
        <w:t>י</w:t>
      </w:r>
      <w:r w:rsidRPr="006A5B3D">
        <w:rPr>
          <w:spacing w:val="0"/>
          <w:szCs w:val="22"/>
          <w:rtl/>
        </w:rPr>
        <w:t xml:space="preserve"> </w:t>
      </w:r>
      <w:r w:rsidRPr="006A5B3D">
        <w:rPr>
          <w:rFonts w:hint="eastAsia"/>
          <w:spacing w:val="0"/>
          <w:szCs w:val="22"/>
          <w:rtl/>
        </w:rPr>
        <w:t>צד</w:t>
      </w:r>
      <w:r w:rsidRPr="006A5B3D">
        <w:rPr>
          <w:spacing w:val="0"/>
          <w:szCs w:val="22"/>
          <w:rtl/>
        </w:rPr>
        <w:t xml:space="preserve"> </w:t>
      </w:r>
      <w:r w:rsidRPr="006A5B3D">
        <w:rPr>
          <w:rFonts w:hint="eastAsia"/>
          <w:spacing w:val="0"/>
          <w:szCs w:val="22"/>
          <w:rtl/>
        </w:rPr>
        <w:t>אחד</w:t>
      </w:r>
      <w:r w:rsidRPr="006A5B3D">
        <w:rPr>
          <w:spacing w:val="0"/>
          <w:szCs w:val="22"/>
          <w:rtl/>
        </w:rPr>
        <w:t xml:space="preserve"> </w:t>
      </w:r>
      <w:r w:rsidRPr="006A5B3D">
        <w:rPr>
          <w:rFonts w:hint="eastAsia"/>
          <w:spacing w:val="0"/>
          <w:szCs w:val="22"/>
          <w:rtl/>
        </w:rPr>
        <w:t>למשנהו</w:t>
      </w:r>
      <w:r w:rsidRPr="006A5B3D">
        <w:rPr>
          <w:spacing w:val="0"/>
          <w:szCs w:val="22"/>
          <w:rtl/>
        </w:rPr>
        <w:t xml:space="preserve"> </w:t>
      </w:r>
      <w:r w:rsidRPr="006A5B3D">
        <w:rPr>
          <w:rFonts w:hint="eastAsia"/>
          <w:spacing w:val="0"/>
          <w:szCs w:val="22"/>
          <w:rtl/>
        </w:rPr>
        <w:t>לכתובת</w:t>
      </w:r>
      <w:r w:rsidRPr="006A5B3D">
        <w:rPr>
          <w:spacing w:val="0"/>
          <w:szCs w:val="22"/>
          <w:rtl/>
        </w:rPr>
        <w:t xml:space="preserve"> </w:t>
      </w:r>
      <w:r w:rsidRPr="006A5B3D">
        <w:rPr>
          <w:rFonts w:hint="eastAsia"/>
          <w:spacing w:val="0"/>
          <w:szCs w:val="22"/>
          <w:rtl/>
        </w:rPr>
        <w:t>האמורה</w:t>
      </w:r>
      <w:r w:rsidRPr="006A5B3D">
        <w:rPr>
          <w:spacing w:val="0"/>
          <w:szCs w:val="22"/>
          <w:rtl/>
        </w:rPr>
        <w:t xml:space="preserve"> </w:t>
      </w:r>
      <w:r w:rsidRPr="006A5B3D">
        <w:rPr>
          <w:rFonts w:hint="eastAsia"/>
          <w:spacing w:val="0"/>
          <w:szCs w:val="22"/>
          <w:rtl/>
        </w:rPr>
        <w:t>תיחשב</w:t>
      </w:r>
      <w:r w:rsidRPr="006A5B3D">
        <w:rPr>
          <w:spacing w:val="0"/>
          <w:szCs w:val="22"/>
          <w:rtl/>
        </w:rPr>
        <w:t xml:space="preserve"> </w:t>
      </w:r>
      <w:r w:rsidRPr="006A5B3D">
        <w:rPr>
          <w:rFonts w:hint="eastAsia"/>
          <w:spacing w:val="0"/>
          <w:szCs w:val="22"/>
          <w:rtl/>
        </w:rPr>
        <w:t>כאילו</w:t>
      </w:r>
      <w:r w:rsidRPr="006A5B3D">
        <w:rPr>
          <w:spacing w:val="0"/>
          <w:szCs w:val="22"/>
          <w:rtl/>
        </w:rPr>
        <w:t xml:space="preserve"> </w:t>
      </w:r>
      <w:r w:rsidRPr="006A5B3D">
        <w:rPr>
          <w:rFonts w:hint="eastAsia"/>
          <w:spacing w:val="0"/>
          <w:szCs w:val="22"/>
          <w:rtl/>
        </w:rPr>
        <w:t>הגיעה</w:t>
      </w:r>
      <w:r w:rsidRPr="006A5B3D">
        <w:rPr>
          <w:spacing w:val="0"/>
          <w:szCs w:val="22"/>
          <w:rtl/>
        </w:rPr>
        <w:t xml:space="preserve"> </w:t>
      </w:r>
      <w:r w:rsidRPr="006A5B3D">
        <w:rPr>
          <w:rFonts w:hint="eastAsia"/>
          <w:spacing w:val="0"/>
          <w:szCs w:val="22"/>
          <w:rtl/>
        </w:rPr>
        <w:t>ליעדה</w:t>
      </w:r>
      <w:r w:rsidRPr="006A5B3D">
        <w:rPr>
          <w:spacing w:val="0"/>
          <w:szCs w:val="22"/>
          <w:rtl/>
        </w:rPr>
        <w:t xml:space="preserve"> </w:t>
      </w:r>
      <w:r w:rsidRPr="006A5B3D">
        <w:rPr>
          <w:rFonts w:hint="eastAsia"/>
          <w:spacing w:val="0"/>
          <w:szCs w:val="22"/>
          <w:rtl/>
        </w:rPr>
        <w:t>תוך</w:t>
      </w:r>
      <w:r w:rsidRPr="006A5B3D">
        <w:rPr>
          <w:spacing w:val="0"/>
          <w:szCs w:val="22"/>
          <w:rtl/>
        </w:rPr>
        <w:t xml:space="preserve"> </w:t>
      </w:r>
      <w:r w:rsidRPr="006A5B3D">
        <w:rPr>
          <w:rFonts w:hint="eastAsia"/>
          <w:spacing w:val="0"/>
          <w:szCs w:val="22"/>
          <w:rtl/>
        </w:rPr>
        <w:t>שלושה</w:t>
      </w:r>
      <w:r w:rsidRPr="006A5B3D">
        <w:rPr>
          <w:spacing w:val="0"/>
          <w:szCs w:val="22"/>
          <w:rtl/>
        </w:rPr>
        <w:t xml:space="preserve"> </w:t>
      </w:r>
      <w:r w:rsidRPr="006A5B3D">
        <w:rPr>
          <w:rFonts w:hint="eastAsia"/>
          <w:spacing w:val="0"/>
          <w:szCs w:val="22"/>
          <w:rtl/>
        </w:rPr>
        <w:t>ימי</w:t>
      </w:r>
      <w:r w:rsidRPr="006A5B3D">
        <w:rPr>
          <w:spacing w:val="0"/>
          <w:szCs w:val="22"/>
          <w:rtl/>
        </w:rPr>
        <w:t xml:space="preserve"> </w:t>
      </w:r>
      <w:r w:rsidRPr="006A5B3D">
        <w:rPr>
          <w:rFonts w:hint="eastAsia"/>
          <w:spacing w:val="0"/>
          <w:szCs w:val="22"/>
          <w:rtl/>
        </w:rPr>
        <w:t>עסקים</w:t>
      </w:r>
      <w:r w:rsidRPr="006A5B3D">
        <w:rPr>
          <w:spacing w:val="0"/>
          <w:szCs w:val="22"/>
          <w:rtl/>
        </w:rPr>
        <w:t xml:space="preserve"> </w:t>
      </w:r>
      <w:r w:rsidRPr="006A5B3D">
        <w:rPr>
          <w:rFonts w:hint="eastAsia"/>
          <w:spacing w:val="0"/>
          <w:szCs w:val="22"/>
          <w:rtl/>
        </w:rPr>
        <w:t>ממשלוחה</w:t>
      </w:r>
      <w:r w:rsidRPr="006A5B3D">
        <w:rPr>
          <w:spacing w:val="0"/>
          <w:szCs w:val="22"/>
          <w:rtl/>
        </w:rPr>
        <w:t xml:space="preserve"> </w:t>
      </w:r>
      <w:r w:rsidRPr="006A5B3D">
        <w:rPr>
          <w:rFonts w:hint="eastAsia"/>
          <w:spacing w:val="0"/>
          <w:szCs w:val="22"/>
          <w:rtl/>
        </w:rPr>
        <w:t>בדואר</w:t>
      </w:r>
      <w:r w:rsidRPr="006A5B3D">
        <w:rPr>
          <w:spacing w:val="0"/>
          <w:szCs w:val="22"/>
          <w:rtl/>
        </w:rPr>
        <w:t xml:space="preserve"> </w:t>
      </w:r>
      <w:r w:rsidRPr="006A5B3D">
        <w:rPr>
          <w:rFonts w:hint="eastAsia"/>
          <w:spacing w:val="0"/>
          <w:szCs w:val="22"/>
          <w:rtl/>
        </w:rPr>
        <w:t>רשום</w:t>
      </w:r>
      <w:r w:rsidRPr="006A5B3D">
        <w:rPr>
          <w:spacing w:val="0"/>
          <w:szCs w:val="22"/>
          <w:rtl/>
        </w:rPr>
        <w:t>.</w:t>
      </w:r>
    </w:p>
    <w:p w:rsidR="00954971" w:rsidRPr="006A5B3D" w:rsidRDefault="00954971" w:rsidP="00954971">
      <w:pPr>
        <w:numPr>
          <w:ilvl w:val="0"/>
          <w:numId w:val="31"/>
        </w:numPr>
        <w:tabs>
          <w:tab w:val="clear" w:pos="360"/>
          <w:tab w:val="num" w:pos="425"/>
        </w:tabs>
        <w:spacing w:before="120" w:after="120"/>
        <w:ind w:left="425" w:hanging="284"/>
        <w:jc w:val="both"/>
        <w:rPr>
          <w:b/>
          <w:bCs/>
          <w:sz w:val="22"/>
          <w:szCs w:val="22"/>
          <w:rtl/>
        </w:rPr>
      </w:pPr>
      <w:r w:rsidRPr="006A5B3D">
        <w:rPr>
          <w:rFonts w:hint="cs"/>
          <w:b/>
          <w:bCs/>
          <w:sz w:val="22"/>
          <w:szCs w:val="22"/>
          <w:rtl/>
        </w:rPr>
        <w:t>יישוב סכסוכים</w:t>
      </w:r>
    </w:p>
    <w:p w:rsidR="00954971" w:rsidRPr="006A5B3D" w:rsidRDefault="00954971" w:rsidP="00954971">
      <w:pPr>
        <w:spacing w:before="120" w:after="120"/>
        <w:ind w:left="360"/>
        <w:jc w:val="both"/>
        <w:rPr>
          <w:sz w:val="22"/>
          <w:szCs w:val="22"/>
        </w:rPr>
      </w:pPr>
      <w:r w:rsidRPr="006A5B3D">
        <w:rPr>
          <w:sz w:val="22"/>
          <w:szCs w:val="22"/>
          <w:rtl/>
        </w:rPr>
        <w:t>מקום השיפוט לכל סכסוך על פי הסכם</w:t>
      </w:r>
      <w:r w:rsidRPr="006A5B3D">
        <w:rPr>
          <w:rFonts w:hint="cs"/>
          <w:sz w:val="22"/>
          <w:szCs w:val="22"/>
          <w:rtl/>
        </w:rPr>
        <w:t xml:space="preserve"> </w:t>
      </w:r>
      <w:r w:rsidRPr="006A5B3D">
        <w:rPr>
          <w:sz w:val="22"/>
          <w:szCs w:val="22"/>
          <w:rtl/>
        </w:rPr>
        <w:t>זה הוא בית המשפט המוסמך בעיר תל-אביב יפו.</w:t>
      </w:r>
      <w:r w:rsidRPr="006A5B3D">
        <w:rPr>
          <w:rFonts w:hint="cs"/>
          <w:sz w:val="22"/>
          <w:szCs w:val="22"/>
          <w:rtl/>
        </w:rPr>
        <w:t xml:space="preserve"> מוסכם, כי המבצע מוותר על זכותו לתבוע בגין כל סעד של צו מניעה ו/או צו עשה כנגד המפיק ו/או הערוץ ו/או מי מטעמם בכל הקשור להסכם זה, ויהיה זכאי לתבוע אך ורק סעדים כספיים בגין נזקים שייגרמו לו, ככל שייגרמו. </w:t>
      </w:r>
    </w:p>
    <w:tbl>
      <w:tblPr>
        <w:bidiVisual/>
        <w:tblW w:w="0" w:type="auto"/>
        <w:tblInd w:w="708" w:type="dxa"/>
        <w:tblLook w:val="01E0" w:firstRow="1" w:lastRow="1" w:firstColumn="1" w:lastColumn="1" w:noHBand="0" w:noVBand="0"/>
      </w:tblPr>
      <w:tblGrid>
        <w:gridCol w:w="2906"/>
        <w:gridCol w:w="2908"/>
        <w:gridCol w:w="2908"/>
      </w:tblGrid>
      <w:tr w:rsidR="00954971" w:rsidRPr="006A5B3D" w:rsidTr="00B059DA">
        <w:tc>
          <w:tcPr>
            <w:tcW w:w="2920" w:type="dxa"/>
            <w:tcBorders>
              <w:bottom w:val="single" w:sz="4" w:space="0" w:color="auto"/>
            </w:tcBorders>
            <w:vAlign w:val="center"/>
          </w:tcPr>
          <w:p w:rsidR="00954971" w:rsidRPr="006A5B3D" w:rsidRDefault="00954971" w:rsidP="00B059DA">
            <w:pPr>
              <w:numPr>
                <w:ilvl w:val="12"/>
                <w:numId w:val="0"/>
              </w:numPr>
              <w:spacing w:before="120" w:after="120" w:line="260" w:lineRule="exact"/>
              <w:jc w:val="center"/>
              <w:rPr>
                <w:szCs w:val="22"/>
              </w:rPr>
            </w:pPr>
          </w:p>
        </w:tc>
        <w:tc>
          <w:tcPr>
            <w:tcW w:w="2921" w:type="dxa"/>
            <w:vAlign w:val="center"/>
          </w:tcPr>
          <w:p w:rsidR="00954971" w:rsidRPr="006A5B3D" w:rsidRDefault="00954971" w:rsidP="00B059DA">
            <w:pPr>
              <w:numPr>
                <w:ilvl w:val="12"/>
                <w:numId w:val="0"/>
              </w:numPr>
              <w:spacing w:before="120" w:after="120" w:line="260" w:lineRule="exact"/>
              <w:jc w:val="center"/>
              <w:rPr>
                <w:b/>
                <w:bCs/>
                <w:szCs w:val="22"/>
                <w:rtl/>
              </w:rPr>
            </w:pPr>
            <w:r w:rsidRPr="006A5B3D">
              <w:rPr>
                <w:b/>
                <w:bCs/>
                <w:sz w:val="22"/>
                <w:szCs w:val="22"/>
                <w:rtl/>
              </w:rPr>
              <w:t>ולראיה באו הצדדים על החתום,</w:t>
            </w:r>
          </w:p>
          <w:p w:rsidR="00954971" w:rsidRPr="006A5B3D" w:rsidRDefault="00954971" w:rsidP="00B059DA">
            <w:pPr>
              <w:numPr>
                <w:ilvl w:val="12"/>
                <w:numId w:val="0"/>
              </w:numPr>
              <w:spacing w:before="120" w:after="120" w:line="260" w:lineRule="exact"/>
              <w:jc w:val="center"/>
              <w:rPr>
                <w:szCs w:val="22"/>
              </w:rPr>
            </w:pPr>
          </w:p>
        </w:tc>
        <w:tc>
          <w:tcPr>
            <w:tcW w:w="2921" w:type="dxa"/>
            <w:tcBorders>
              <w:bottom w:val="single" w:sz="4" w:space="0" w:color="auto"/>
            </w:tcBorders>
            <w:vAlign w:val="center"/>
          </w:tcPr>
          <w:p w:rsidR="00954971" w:rsidRPr="006A5B3D" w:rsidRDefault="00954971" w:rsidP="00B059DA">
            <w:pPr>
              <w:numPr>
                <w:ilvl w:val="12"/>
                <w:numId w:val="0"/>
              </w:numPr>
              <w:spacing w:before="120" w:after="120" w:line="260" w:lineRule="exact"/>
              <w:jc w:val="center"/>
              <w:rPr>
                <w:szCs w:val="22"/>
                <w:rtl/>
              </w:rPr>
            </w:pPr>
          </w:p>
          <w:p w:rsidR="00954971" w:rsidRPr="006A5B3D" w:rsidRDefault="00954971" w:rsidP="00B059DA">
            <w:pPr>
              <w:numPr>
                <w:ilvl w:val="12"/>
                <w:numId w:val="0"/>
              </w:numPr>
              <w:spacing w:before="120" w:after="120" w:line="260" w:lineRule="exact"/>
              <w:jc w:val="center"/>
              <w:rPr>
                <w:szCs w:val="22"/>
                <w:rtl/>
              </w:rPr>
            </w:pPr>
          </w:p>
          <w:p w:rsidR="00954971" w:rsidRPr="006A5B3D" w:rsidRDefault="00954971" w:rsidP="00B059DA">
            <w:pPr>
              <w:numPr>
                <w:ilvl w:val="12"/>
                <w:numId w:val="0"/>
              </w:numPr>
              <w:spacing w:before="120" w:after="120" w:line="260" w:lineRule="exact"/>
              <w:jc w:val="center"/>
              <w:rPr>
                <w:szCs w:val="22"/>
              </w:rPr>
            </w:pPr>
          </w:p>
        </w:tc>
      </w:tr>
      <w:tr w:rsidR="00954971" w:rsidRPr="006A5B3D" w:rsidTr="00B059DA">
        <w:tc>
          <w:tcPr>
            <w:tcW w:w="2920" w:type="dxa"/>
            <w:tcBorders>
              <w:top w:val="single" w:sz="4" w:space="0" w:color="auto"/>
            </w:tcBorders>
            <w:vAlign w:val="center"/>
          </w:tcPr>
          <w:p w:rsidR="00954971" w:rsidRPr="006A5B3D" w:rsidRDefault="00954971" w:rsidP="00B059DA">
            <w:pPr>
              <w:numPr>
                <w:ilvl w:val="12"/>
                <w:numId w:val="0"/>
              </w:numPr>
              <w:spacing w:before="120" w:after="120" w:line="260" w:lineRule="exact"/>
              <w:jc w:val="center"/>
              <w:rPr>
                <w:szCs w:val="22"/>
              </w:rPr>
            </w:pPr>
            <w:r w:rsidRPr="006A5B3D">
              <w:rPr>
                <w:sz w:val="22"/>
                <w:szCs w:val="22"/>
                <w:rtl/>
              </w:rPr>
              <w:t>המפיק</w:t>
            </w:r>
          </w:p>
        </w:tc>
        <w:tc>
          <w:tcPr>
            <w:tcW w:w="2921" w:type="dxa"/>
            <w:vAlign w:val="center"/>
          </w:tcPr>
          <w:p w:rsidR="00954971" w:rsidRPr="006A5B3D" w:rsidRDefault="00954971" w:rsidP="00B059DA">
            <w:pPr>
              <w:numPr>
                <w:ilvl w:val="12"/>
                <w:numId w:val="0"/>
              </w:numPr>
              <w:spacing w:before="120" w:after="120" w:line="260" w:lineRule="exact"/>
              <w:jc w:val="center"/>
              <w:rPr>
                <w:szCs w:val="22"/>
              </w:rPr>
            </w:pPr>
          </w:p>
        </w:tc>
        <w:tc>
          <w:tcPr>
            <w:tcW w:w="2921" w:type="dxa"/>
            <w:tcBorders>
              <w:top w:val="single" w:sz="4" w:space="0" w:color="auto"/>
            </w:tcBorders>
            <w:vAlign w:val="center"/>
          </w:tcPr>
          <w:p w:rsidR="00954971" w:rsidRPr="006A5B3D" w:rsidRDefault="00954971" w:rsidP="00B059DA">
            <w:pPr>
              <w:numPr>
                <w:ilvl w:val="12"/>
                <w:numId w:val="0"/>
              </w:numPr>
              <w:spacing w:before="120" w:after="120" w:line="260" w:lineRule="exact"/>
              <w:jc w:val="center"/>
              <w:rPr>
                <w:szCs w:val="22"/>
              </w:rPr>
            </w:pPr>
            <w:r w:rsidRPr="006A5B3D">
              <w:rPr>
                <w:sz w:val="22"/>
                <w:szCs w:val="22"/>
                <w:rtl/>
              </w:rPr>
              <w:t>המבצע</w:t>
            </w:r>
          </w:p>
        </w:tc>
      </w:tr>
    </w:tbl>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Default="00954971" w:rsidP="00954971">
      <w:pPr>
        <w:numPr>
          <w:ilvl w:val="12"/>
          <w:numId w:val="0"/>
        </w:numPr>
        <w:spacing w:line="260" w:lineRule="exact"/>
        <w:ind w:left="708"/>
        <w:jc w:val="center"/>
        <w:rPr>
          <w:b/>
          <w:bCs/>
          <w:sz w:val="22"/>
          <w:szCs w:val="22"/>
          <w:rtl/>
        </w:rPr>
      </w:pPr>
    </w:p>
    <w:p w:rsidR="00233656" w:rsidRDefault="00233656" w:rsidP="00954971">
      <w:pPr>
        <w:numPr>
          <w:ilvl w:val="12"/>
          <w:numId w:val="0"/>
        </w:numPr>
        <w:spacing w:line="260" w:lineRule="exact"/>
        <w:ind w:left="708"/>
        <w:jc w:val="center"/>
        <w:rPr>
          <w:b/>
          <w:bCs/>
          <w:sz w:val="22"/>
          <w:szCs w:val="22"/>
          <w:rtl/>
        </w:rPr>
      </w:pPr>
    </w:p>
    <w:p w:rsidR="00233656" w:rsidRDefault="00233656" w:rsidP="00954971">
      <w:pPr>
        <w:numPr>
          <w:ilvl w:val="12"/>
          <w:numId w:val="0"/>
        </w:numPr>
        <w:spacing w:line="260" w:lineRule="exact"/>
        <w:ind w:left="708"/>
        <w:jc w:val="center"/>
        <w:rPr>
          <w:b/>
          <w:bCs/>
          <w:sz w:val="22"/>
          <w:szCs w:val="22"/>
          <w:rtl/>
        </w:rPr>
      </w:pPr>
    </w:p>
    <w:p w:rsidR="00233656" w:rsidRDefault="00233656" w:rsidP="00954971">
      <w:pPr>
        <w:numPr>
          <w:ilvl w:val="12"/>
          <w:numId w:val="0"/>
        </w:numPr>
        <w:spacing w:line="260" w:lineRule="exact"/>
        <w:ind w:left="708"/>
        <w:jc w:val="center"/>
        <w:rPr>
          <w:b/>
          <w:bCs/>
          <w:sz w:val="22"/>
          <w:szCs w:val="22"/>
          <w:rtl/>
        </w:rPr>
      </w:pPr>
    </w:p>
    <w:p w:rsidR="00233656" w:rsidRDefault="00233656" w:rsidP="00954971">
      <w:pPr>
        <w:numPr>
          <w:ilvl w:val="12"/>
          <w:numId w:val="0"/>
        </w:numPr>
        <w:spacing w:line="260" w:lineRule="exact"/>
        <w:ind w:left="708"/>
        <w:jc w:val="center"/>
        <w:rPr>
          <w:b/>
          <w:bCs/>
          <w:sz w:val="22"/>
          <w:szCs w:val="22"/>
          <w:rtl/>
        </w:rPr>
      </w:pPr>
    </w:p>
    <w:p w:rsidR="00233656" w:rsidRDefault="00233656" w:rsidP="00954971">
      <w:pPr>
        <w:numPr>
          <w:ilvl w:val="12"/>
          <w:numId w:val="0"/>
        </w:numPr>
        <w:spacing w:line="260" w:lineRule="exact"/>
        <w:ind w:left="708"/>
        <w:jc w:val="center"/>
        <w:rPr>
          <w:b/>
          <w:bCs/>
          <w:sz w:val="22"/>
          <w:szCs w:val="22"/>
        </w:rPr>
      </w:pPr>
    </w:p>
    <w:p w:rsidR="00954971" w:rsidRDefault="00954971" w:rsidP="00954971">
      <w:pPr>
        <w:numPr>
          <w:ilvl w:val="12"/>
          <w:numId w:val="0"/>
        </w:numPr>
        <w:spacing w:line="260" w:lineRule="exact"/>
        <w:ind w:left="708"/>
        <w:jc w:val="center"/>
        <w:rPr>
          <w:b/>
          <w:bCs/>
          <w:sz w:val="22"/>
          <w:szCs w:val="22"/>
        </w:rPr>
      </w:pPr>
    </w:p>
    <w:p w:rsidR="00954971" w:rsidRDefault="00954971" w:rsidP="00954971">
      <w:pPr>
        <w:numPr>
          <w:ilvl w:val="12"/>
          <w:numId w:val="0"/>
        </w:numPr>
        <w:spacing w:line="260" w:lineRule="exact"/>
        <w:ind w:left="708"/>
        <w:jc w:val="center"/>
        <w:rPr>
          <w:b/>
          <w:bCs/>
          <w:sz w:val="22"/>
          <w:szCs w:val="22"/>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63668A" w:rsidRDefault="0063668A" w:rsidP="00527F67">
      <w:pPr>
        <w:numPr>
          <w:ilvl w:val="12"/>
          <w:numId w:val="0"/>
        </w:numPr>
        <w:spacing w:line="260" w:lineRule="exact"/>
        <w:rPr>
          <w:b/>
          <w:bCs/>
          <w:sz w:val="22"/>
          <w:szCs w:val="22"/>
          <w:rtl/>
        </w:rPr>
      </w:pPr>
    </w:p>
    <w:p w:rsidR="00954971" w:rsidRPr="006A5B3D" w:rsidRDefault="00954971" w:rsidP="00954971">
      <w:pPr>
        <w:numPr>
          <w:ilvl w:val="12"/>
          <w:numId w:val="0"/>
        </w:numPr>
        <w:spacing w:line="260" w:lineRule="exact"/>
        <w:ind w:left="708"/>
        <w:jc w:val="center"/>
        <w:rPr>
          <w:b/>
          <w:bCs/>
          <w:sz w:val="22"/>
          <w:szCs w:val="22"/>
          <w:rtl/>
        </w:rPr>
      </w:pPr>
    </w:p>
    <w:p w:rsidR="00954971" w:rsidRPr="006A5B3D" w:rsidRDefault="00954971" w:rsidP="006C3F92">
      <w:pPr>
        <w:numPr>
          <w:ilvl w:val="12"/>
          <w:numId w:val="0"/>
        </w:numPr>
        <w:spacing w:line="260" w:lineRule="exact"/>
        <w:ind w:left="708"/>
        <w:jc w:val="center"/>
        <w:rPr>
          <w:b/>
          <w:bCs/>
          <w:sz w:val="22"/>
          <w:szCs w:val="22"/>
          <w:rtl/>
        </w:rPr>
      </w:pPr>
      <w:r w:rsidRPr="006A5B3D">
        <w:rPr>
          <w:b/>
          <w:bCs/>
          <w:sz w:val="22"/>
          <w:szCs w:val="22"/>
          <w:rtl/>
        </w:rPr>
        <w:lastRenderedPageBreak/>
        <w:t>נספח א' להסכם מפיק - מבצע (</w:t>
      </w:r>
      <w:r w:rsidRPr="006A5B3D">
        <w:rPr>
          <w:rFonts w:hint="cs"/>
          <w:b/>
          <w:bCs/>
          <w:sz w:val="22"/>
          <w:szCs w:val="22"/>
          <w:rtl/>
        </w:rPr>
        <w:t>"</w:t>
      </w:r>
      <w:r w:rsidR="006C3F92">
        <w:rPr>
          <w:b/>
          <w:bCs/>
          <w:sz w:val="22"/>
          <w:szCs w:val="22"/>
        </w:rPr>
        <w:t>LEAK</w:t>
      </w:r>
      <w:r w:rsidRPr="006A5B3D">
        <w:rPr>
          <w:rFonts w:hint="cs"/>
          <w:b/>
          <w:bCs/>
          <w:sz w:val="22"/>
          <w:szCs w:val="22"/>
          <w:rtl/>
        </w:rPr>
        <w:t>"</w:t>
      </w:r>
      <w:r w:rsidRPr="006A5B3D">
        <w:rPr>
          <w:b/>
          <w:bCs/>
          <w:sz w:val="22"/>
          <w:szCs w:val="22"/>
          <w:rtl/>
        </w:rPr>
        <w:t>)</w:t>
      </w:r>
    </w:p>
    <w:p w:rsidR="00954971" w:rsidRPr="006A5B3D" w:rsidRDefault="00954971" w:rsidP="00954971">
      <w:pPr>
        <w:numPr>
          <w:ilvl w:val="0"/>
          <w:numId w:val="36"/>
        </w:numPr>
        <w:spacing w:before="120" w:after="120"/>
        <w:ind w:left="448" w:hanging="357"/>
        <w:jc w:val="both"/>
        <w:rPr>
          <w:b/>
          <w:bCs/>
          <w:sz w:val="22"/>
          <w:szCs w:val="22"/>
          <w:rtl/>
        </w:rPr>
      </w:pPr>
      <w:r w:rsidRPr="006A5B3D">
        <w:rPr>
          <w:b/>
          <w:bCs/>
          <w:sz w:val="22"/>
          <w:szCs w:val="22"/>
          <w:rtl/>
        </w:rPr>
        <w:t>פרטי המבצע:</w:t>
      </w:r>
    </w:p>
    <w:p w:rsidR="00954971" w:rsidRPr="006A5B3D" w:rsidRDefault="00954971" w:rsidP="00954971">
      <w:pPr>
        <w:numPr>
          <w:ilvl w:val="12"/>
          <w:numId w:val="0"/>
        </w:numPr>
        <w:spacing w:before="120" w:after="120"/>
        <w:ind w:left="1159" w:hanging="709"/>
        <w:jc w:val="both"/>
        <w:rPr>
          <w:sz w:val="22"/>
          <w:szCs w:val="22"/>
          <w:u w:val="single"/>
          <w:rtl/>
        </w:rPr>
      </w:pPr>
      <w:r w:rsidRPr="006A5B3D">
        <w:rPr>
          <w:sz w:val="22"/>
          <w:szCs w:val="22"/>
          <w:rtl/>
        </w:rPr>
        <w:t>שם המבצע</w:t>
      </w:r>
      <w:r w:rsidRPr="006A5B3D">
        <w:rPr>
          <w:rFonts w:hint="cs"/>
          <w:sz w:val="22"/>
          <w:szCs w:val="22"/>
          <w:rtl/>
        </w:rPr>
        <w:t xml:space="preserve"> </w:t>
      </w:r>
      <w:r w:rsidRPr="006A5B3D">
        <w:rPr>
          <w:sz w:val="22"/>
          <w:szCs w:val="22"/>
          <w:rtl/>
        </w:rPr>
        <w:t>(עברית)</w:t>
      </w:r>
      <w:r w:rsidRPr="006A5B3D">
        <w:rPr>
          <w:rFonts w:hint="cs"/>
          <w:sz w:val="22"/>
          <w:szCs w:val="22"/>
          <w:rtl/>
        </w:rPr>
        <w:t>:</w:t>
      </w:r>
      <w:r w:rsidRPr="006A5B3D">
        <w:rPr>
          <w:sz w:val="22"/>
          <w:szCs w:val="22"/>
          <w:rtl/>
        </w:rPr>
        <w:t xml:space="preserve"> </w:t>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rtl/>
        </w:rPr>
        <w:tab/>
      </w:r>
      <w:r w:rsidRPr="006A5B3D">
        <w:rPr>
          <w:rFonts w:hint="cs"/>
          <w:sz w:val="22"/>
          <w:szCs w:val="22"/>
          <w:rtl/>
        </w:rPr>
        <w:t xml:space="preserve"> </w:t>
      </w:r>
      <w:r w:rsidRPr="006A5B3D">
        <w:rPr>
          <w:sz w:val="22"/>
          <w:szCs w:val="22"/>
          <w:rtl/>
        </w:rPr>
        <w:t>(אנגלית</w:t>
      </w:r>
      <w:r w:rsidRPr="006A5B3D">
        <w:rPr>
          <w:rFonts w:hint="cs"/>
          <w:sz w:val="22"/>
          <w:szCs w:val="22"/>
          <w:rtl/>
        </w:rPr>
        <w:t xml:space="preserve">): </w:t>
      </w:r>
      <w:r w:rsidRPr="006A5B3D">
        <w:rPr>
          <w:rFonts w:ascii="Arial" w:hAnsi="Arial" w:cs="Arial" w:hint="cs"/>
          <w:color w:val="0F0F0F"/>
          <w:sz w:val="16"/>
          <w:szCs w:val="16"/>
          <w:rtl/>
        </w:rPr>
        <w:t>_________________________</w:t>
      </w:r>
    </w:p>
    <w:p w:rsidR="00954971" w:rsidRPr="006A5B3D" w:rsidRDefault="00954971" w:rsidP="00954971">
      <w:pPr>
        <w:numPr>
          <w:ilvl w:val="12"/>
          <w:numId w:val="0"/>
        </w:numPr>
        <w:spacing w:before="120" w:after="120"/>
        <w:ind w:left="1159" w:hanging="709"/>
        <w:jc w:val="both"/>
        <w:rPr>
          <w:sz w:val="22"/>
          <w:szCs w:val="22"/>
          <w:rtl/>
        </w:rPr>
      </w:pPr>
      <w:r w:rsidRPr="006A5B3D">
        <w:rPr>
          <w:sz w:val="22"/>
          <w:szCs w:val="22"/>
          <w:rtl/>
        </w:rPr>
        <w:t>שם כפי שיופיע בקרדיטים</w:t>
      </w:r>
      <w:r w:rsidRPr="006A5B3D">
        <w:rPr>
          <w:rFonts w:hint="cs"/>
          <w:sz w:val="22"/>
          <w:szCs w:val="22"/>
          <w:rtl/>
        </w:rPr>
        <w:t xml:space="preserve"> </w:t>
      </w:r>
      <w:r w:rsidRPr="006A5B3D">
        <w:rPr>
          <w:sz w:val="22"/>
          <w:szCs w:val="22"/>
          <w:rtl/>
        </w:rPr>
        <w:t>(עברית)</w:t>
      </w:r>
      <w:r w:rsidRPr="006A5B3D">
        <w:rPr>
          <w:rFonts w:hint="cs"/>
          <w:sz w:val="22"/>
          <w:szCs w:val="22"/>
          <w:rtl/>
        </w:rPr>
        <w:t xml:space="preserve">: ________________   </w:t>
      </w:r>
      <w:r w:rsidRPr="006A5B3D">
        <w:rPr>
          <w:sz w:val="22"/>
          <w:szCs w:val="22"/>
          <w:rtl/>
        </w:rPr>
        <w:t>(אנגלית)</w:t>
      </w:r>
      <w:r w:rsidRPr="006A5B3D">
        <w:rPr>
          <w:rFonts w:hint="cs"/>
          <w:sz w:val="22"/>
          <w:szCs w:val="22"/>
          <w:rtl/>
        </w:rPr>
        <w:t>:</w:t>
      </w:r>
      <w:r w:rsidRPr="006A5B3D">
        <w:rPr>
          <w:rFonts w:ascii="Arial" w:hAnsi="Arial" w:cs="Arial" w:hint="cs"/>
          <w:color w:val="0F0F0F"/>
          <w:sz w:val="16"/>
          <w:szCs w:val="16"/>
          <w:rtl/>
        </w:rPr>
        <w:t xml:space="preserve"> ________________________</w:t>
      </w:r>
    </w:p>
    <w:p w:rsidR="00954971" w:rsidRPr="006A5B3D" w:rsidRDefault="00954971" w:rsidP="00954971">
      <w:pPr>
        <w:numPr>
          <w:ilvl w:val="12"/>
          <w:numId w:val="0"/>
        </w:numPr>
        <w:spacing w:before="120" w:after="120"/>
        <w:ind w:left="1159" w:hanging="709"/>
        <w:jc w:val="both"/>
        <w:rPr>
          <w:sz w:val="22"/>
          <w:szCs w:val="22"/>
          <w:u w:val="single"/>
          <w:rtl/>
        </w:rPr>
      </w:pPr>
      <w:r w:rsidRPr="006A5B3D">
        <w:rPr>
          <w:sz w:val="22"/>
          <w:szCs w:val="22"/>
          <w:rtl/>
        </w:rPr>
        <w:t>תפקיד:</w:t>
      </w:r>
      <w:r w:rsidRPr="006A5B3D">
        <w:rPr>
          <w:sz w:val="22"/>
          <w:szCs w:val="22"/>
          <w:rtl/>
        </w:rPr>
        <w:tab/>
        <w:t>_____</w:t>
      </w:r>
      <w:r w:rsidRPr="006A5B3D">
        <w:rPr>
          <w:rFonts w:hint="cs"/>
          <w:sz w:val="22"/>
          <w:szCs w:val="22"/>
          <w:rtl/>
        </w:rPr>
        <w:t>_________</w:t>
      </w:r>
      <w:r w:rsidRPr="006A5B3D">
        <w:rPr>
          <w:sz w:val="22"/>
          <w:szCs w:val="22"/>
          <w:rtl/>
        </w:rPr>
        <w:t>__________</w:t>
      </w:r>
      <w:r w:rsidRPr="006A5B3D">
        <w:rPr>
          <w:rFonts w:hint="cs"/>
          <w:sz w:val="22"/>
          <w:szCs w:val="22"/>
          <w:rtl/>
        </w:rPr>
        <w:tab/>
        <w:t xml:space="preserve">מס' פרקים: </w:t>
      </w:r>
      <w:r w:rsidRPr="006A5B3D">
        <w:rPr>
          <w:rFonts w:hint="cs"/>
          <w:sz w:val="22"/>
          <w:szCs w:val="22"/>
          <w:u w:val="single"/>
          <w:rtl/>
        </w:rPr>
        <w:tab/>
      </w:r>
      <w:r w:rsidRPr="006A5B3D">
        <w:rPr>
          <w:rFonts w:hint="cs"/>
          <w:sz w:val="22"/>
          <w:szCs w:val="22"/>
          <w:u w:val="single"/>
          <w:rtl/>
        </w:rPr>
        <w:tab/>
      </w:r>
      <w:r w:rsidRPr="006A5B3D">
        <w:rPr>
          <w:rFonts w:hint="cs"/>
          <w:sz w:val="22"/>
          <w:szCs w:val="22"/>
          <w:u w:val="single"/>
          <w:rtl/>
        </w:rPr>
        <w:tab/>
        <w:t xml:space="preserve">               </w:t>
      </w:r>
    </w:p>
    <w:p w:rsidR="00954971" w:rsidRPr="006A5B3D" w:rsidRDefault="00954971" w:rsidP="00954971">
      <w:pPr>
        <w:numPr>
          <w:ilvl w:val="12"/>
          <w:numId w:val="0"/>
        </w:numPr>
        <w:spacing w:before="120" w:after="120"/>
        <w:ind w:left="1159" w:hanging="709"/>
        <w:jc w:val="both"/>
        <w:rPr>
          <w:sz w:val="22"/>
          <w:szCs w:val="22"/>
          <w:rtl/>
        </w:rPr>
      </w:pPr>
      <w:r w:rsidRPr="006A5B3D">
        <w:rPr>
          <w:sz w:val="22"/>
          <w:szCs w:val="22"/>
          <w:rtl/>
        </w:rPr>
        <w:t>כתובת:</w:t>
      </w:r>
      <w:r w:rsidRPr="006A5B3D">
        <w:rPr>
          <w:sz w:val="22"/>
          <w:szCs w:val="22"/>
          <w:rtl/>
        </w:rPr>
        <w:tab/>
      </w:r>
      <w:r w:rsidRPr="006A5B3D">
        <w:rPr>
          <w:rFonts w:hint="cs"/>
          <w:sz w:val="22"/>
          <w:szCs w:val="22"/>
          <w:rtl/>
        </w:rPr>
        <w:t xml:space="preserve">________________________  </w:t>
      </w:r>
      <w:r w:rsidRPr="006A5B3D">
        <w:rPr>
          <w:rFonts w:hint="cs"/>
          <w:sz w:val="22"/>
          <w:szCs w:val="22"/>
          <w:rtl/>
        </w:rPr>
        <w:tab/>
      </w:r>
      <w:r>
        <w:rPr>
          <w:rFonts w:hint="cs"/>
          <w:sz w:val="22"/>
          <w:szCs w:val="22"/>
          <w:rtl/>
        </w:rPr>
        <w:t>דו</w:t>
      </w:r>
      <w:r w:rsidRPr="006A5B3D">
        <w:rPr>
          <w:rFonts w:hint="cs"/>
          <w:sz w:val="22"/>
          <w:szCs w:val="22"/>
          <w:rtl/>
        </w:rPr>
        <w:t>א</w:t>
      </w:r>
      <w:r>
        <w:rPr>
          <w:rFonts w:hint="cs"/>
          <w:sz w:val="22"/>
          <w:szCs w:val="22"/>
          <w:rtl/>
        </w:rPr>
        <w:t>"</w:t>
      </w:r>
      <w:r w:rsidRPr="006A5B3D">
        <w:rPr>
          <w:rFonts w:hint="cs"/>
          <w:sz w:val="22"/>
          <w:szCs w:val="22"/>
          <w:rtl/>
        </w:rPr>
        <w:t>ל</w:t>
      </w:r>
      <w:r w:rsidRPr="006A5B3D">
        <w:rPr>
          <w:sz w:val="22"/>
          <w:szCs w:val="22"/>
          <w:rtl/>
        </w:rPr>
        <w:t>:</w:t>
      </w:r>
      <w:r w:rsidRPr="006A5B3D">
        <w:rPr>
          <w:rFonts w:hint="cs"/>
          <w:sz w:val="22"/>
          <w:szCs w:val="22"/>
          <w:rtl/>
        </w:rPr>
        <w:tab/>
        <w:t>___________________________</w:t>
      </w:r>
    </w:p>
    <w:p w:rsidR="00954971" w:rsidRPr="006A5B3D" w:rsidRDefault="00954971" w:rsidP="00954971">
      <w:pPr>
        <w:numPr>
          <w:ilvl w:val="12"/>
          <w:numId w:val="0"/>
        </w:numPr>
        <w:spacing w:before="120" w:after="120"/>
        <w:ind w:left="1159" w:hanging="709"/>
        <w:jc w:val="both"/>
        <w:rPr>
          <w:sz w:val="22"/>
          <w:szCs w:val="22"/>
          <w:rtl/>
        </w:rPr>
      </w:pPr>
      <w:r w:rsidRPr="006A5B3D">
        <w:rPr>
          <w:sz w:val="22"/>
          <w:szCs w:val="22"/>
          <w:rtl/>
        </w:rPr>
        <w:t>טלפון נייד:</w:t>
      </w:r>
      <w:r w:rsidRPr="006A5B3D">
        <w:rPr>
          <w:rFonts w:hint="cs"/>
          <w:sz w:val="22"/>
          <w:szCs w:val="22"/>
          <w:rtl/>
        </w:rPr>
        <w:t xml:space="preserve"> ______________________</w:t>
      </w:r>
    </w:p>
    <w:p w:rsidR="00954971" w:rsidRPr="006A5B3D" w:rsidRDefault="00954971" w:rsidP="00954971">
      <w:pPr>
        <w:numPr>
          <w:ilvl w:val="0"/>
          <w:numId w:val="36"/>
        </w:numPr>
        <w:spacing w:before="120" w:after="120"/>
        <w:ind w:left="448" w:hanging="357"/>
        <w:jc w:val="both"/>
        <w:rPr>
          <w:b/>
          <w:bCs/>
          <w:sz w:val="22"/>
          <w:szCs w:val="22"/>
          <w:rtl/>
        </w:rPr>
      </w:pPr>
      <w:r w:rsidRPr="006A5B3D">
        <w:rPr>
          <w:rFonts w:hint="cs"/>
          <w:b/>
          <w:bCs/>
          <w:sz w:val="22"/>
          <w:szCs w:val="22"/>
          <w:rtl/>
        </w:rPr>
        <w:t xml:space="preserve">מועדי </w:t>
      </w:r>
      <w:r w:rsidRPr="006A5B3D">
        <w:rPr>
          <w:b/>
          <w:bCs/>
          <w:sz w:val="22"/>
          <w:szCs w:val="22"/>
          <w:rtl/>
        </w:rPr>
        <w:t xml:space="preserve">צילום </w:t>
      </w:r>
      <w:r w:rsidRPr="006A5B3D">
        <w:rPr>
          <w:rFonts w:hint="cs"/>
          <w:b/>
          <w:bCs/>
          <w:sz w:val="22"/>
          <w:szCs w:val="22"/>
          <w:rtl/>
        </w:rPr>
        <w:t xml:space="preserve">וחזרות סדרה: </w:t>
      </w:r>
    </w:p>
    <w:p w:rsidR="00954971" w:rsidRPr="006A5B3D" w:rsidRDefault="00954971" w:rsidP="00954971">
      <w:pPr>
        <w:numPr>
          <w:ilvl w:val="12"/>
          <w:numId w:val="0"/>
        </w:numPr>
        <w:spacing w:before="120" w:after="120"/>
        <w:ind w:left="448"/>
        <w:jc w:val="both"/>
        <w:rPr>
          <w:sz w:val="22"/>
          <w:szCs w:val="22"/>
          <w:u w:val="single"/>
          <w:rtl/>
        </w:rPr>
      </w:pPr>
      <w:r w:rsidRPr="006A5B3D">
        <w:rPr>
          <w:rFonts w:hint="cs"/>
          <w:sz w:val="22"/>
          <w:szCs w:val="22"/>
          <w:rtl/>
        </w:rPr>
        <w:t xml:space="preserve">ימי הצילום המתוכננים: </w:t>
      </w:r>
      <w:r w:rsidRPr="006A5B3D">
        <w:rPr>
          <w:rFonts w:hint="cs"/>
          <w:sz w:val="22"/>
          <w:szCs w:val="22"/>
          <w:u w:val="single"/>
          <w:rtl/>
        </w:rPr>
        <w:t>________________________________</w:t>
      </w:r>
    </w:p>
    <w:p w:rsidR="00954971" w:rsidRPr="006A5B3D" w:rsidRDefault="00954971" w:rsidP="00954971">
      <w:pPr>
        <w:numPr>
          <w:ilvl w:val="12"/>
          <w:numId w:val="0"/>
        </w:numPr>
        <w:spacing w:before="120" w:after="120"/>
        <w:ind w:left="448"/>
        <w:jc w:val="both"/>
        <w:rPr>
          <w:sz w:val="22"/>
          <w:szCs w:val="22"/>
          <w:rtl/>
        </w:rPr>
      </w:pPr>
      <w:r w:rsidRPr="006A5B3D">
        <w:rPr>
          <w:rFonts w:hint="cs"/>
          <w:sz w:val="22"/>
          <w:szCs w:val="22"/>
          <w:rtl/>
        </w:rPr>
        <w:t>מועדי הצילומים ו/או החזרות נתונים לדחייה ו/או שינוי, לרבות הרחבה ו/או צמצום, במתן הודעה למבצע, כאמור בסעיף 2.2 להסכם.</w:t>
      </w:r>
      <w:r w:rsidRPr="006A5B3D">
        <w:rPr>
          <w:rtl/>
        </w:rPr>
        <w:t xml:space="preserve"> </w:t>
      </w:r>
      <w:r w:rsidRPr="006A5B3D">
        <w:rPr>
          <w:sz w:val="22"/>
          <w:szCs w:val="22"/>
          <w:rtl/>
        </w:rPr>
        <w:t>בכפוף לתשלום פיצוי ככל</w:t>
      </w:r>
      <w:r w:rsidR="0063668A">
        <w:rPr>
          <w:sz w:val="22"/>
          <w:szCs w:val="22"/>
          <w:rtl/>
        </w:rPr>
        <w:t xml:space="preserve"> שיגיע בהתאם להוראות הסכם שח"ם.</w:t>
      </w:r>
    </w:p>
    <w:p w:rsidR="00954971" w:rsidRPr="006A5B3D" w:rsidRDefault="00954971" w:rsidP="00954971">
      <w:pPr>
        <w:numPr>
          <w:ilvl w:val="0"/>
          <w:numId w:val="36"/>
        </w:numPr>
        <w:spacing w:before="120" w:after="120"/>
        <w:ind w:left="448" w:hanging="357"/>
        <w:jc w:val="both"/>
        <w:rPr>
          <w:b/>
          <w:bCs/>
          <w:sz w:val="22"/>
          <w:szCs w:val="22"/>
          <w:rtl/>
        </w:rPr>
      </w:pPr>
      <w:r w:rsidRPr="006A5B3D">
        <w:rPr>
          <w:rFonts w:hint="cs"/>
          <w:b/>
          <w:bCs/>
          <w:sz w:val="22"/>
          <w:szCs w:val="22"/>
          <w:rtl/>
        </w:rPr>
        <w:t>תמורה</w:t>
      </w:r>
      <w:r w:rsidRPr="006A5B3D">
        <w:rPr>
          <w:b/>
          <w:bCs/>
          <w:sz w:val="22"/>
          <w:szCs w:val="22"/>
          <w:rtl/>
        </w:rPr>
        <w:t xml:space="preserve">: </w:t>
      </w:r>
    </w:p>
    <w:p w:rsidR="00954971" w:rsidRPr="006A5B3D" w:rsidRDefault="00954971" w:rsidP="00954971">
      <w:pPr>
        <w:numPr>
          <w:ilvl w:val="12"/>
          <w:numId w:val="0"/>
        </w:numPr>
        <w:spacing w:before="120" w:after="120"/>
        <w:ind w:left="448"/>
        <w:jc w:val="both"/>
        <w:rPr>
          <w:sz w:val="22"/>
          <w:szCs w:val="22"/>
          <w:rtl/>
        </w:rPr>
      </w:pPr>
      <w:r w:rsidRPr="006A5B3D">
        <w:rPr>
          <w:sz w:val="22"/>
          <w:szCs w:val="22"/>
          <w:rtl/>
        </w:rPr>
        <w:t xml:space="preserve">המבצע יהיה זכאי לתמורה בסך: </w:t>
      </w:r>
      <w:r w:rsidRPr="006A5B3D">
        <w:rPr>
          <w:rFonts w:hint="cs"/>
          <w:sz w:val="22"/>
          <w:szCs w:val="22"/>
          <w:u w:val="single"/>
          <w:rtl/>
        </w:rPr>
        <w:t>_______</w:t>
      </w:r>
      <w:r w:rsidRPr="006A5B3D">
        <w:rPr>
          <w:rFonts w:hint="cs"/>
          <w:sz w:val="22"/>
          <w:szCs w:val="22"/>
          <w:rtl/>
        </w:rPr>
        <w:t xml:space="preserve"> ש"ח</w:t>
      </w:r>
      <w:r w:rsidRPr="006A5B3D">
        <w:rPr>
          <w:sz w:val="22"/>
          <w:szCs w:val="22"/>
          <w:rtl/>
        </w:rPr>
        <w:t xml:space="preserve"> (ובמילים: </w:t>
      </w:r>
      <w:r w:rsidRPr="006A5B3D">
        <w:rPr>
          <w:rFonts w:hint="cs"/>
          <w:sz w:val="22"/>
          <w:szCs w:val="22"/>
          <w:rtl/>
        </w:rPr>
        <w:t>___________________ שקלים</w:t>
      </w:r>
      <w:r w:rsidRPr="006A5B3D">
        <w:rPr>
          <w:sz w:val="22"/>
          <w:szCs w:val="22"/>
          <w:rtl/>
        </w:rPr>
        <w:t xml:space="preserve">) בגין כל </w:t>
      </w:r>
      <w:r w:rsidRPr="006A5B3D">
        <w:rPr>
          <w:rFonts w:hint="cs"/>
          <w:sz w:val="22"/>
          <w:szCs w:val="22"/>
          <w:rtl/>
        </w:rPr>
        <w:t xml:space="preserve">יום צילום </w:t>
      </w:r>
      <w:r w:rsidRPr="00046673">
        <w:rPr>
          <w:rFonts w:hint="cs"/>
          <w:sz w:val="22"/>
          <w:szCs w:val="22"/>
          <w:rtl/>
        </w:rPr>
        <w:t xml:space="preserve">בהשתתפותו ולסך </w:t>
      </w:r>
      <w:r w:rsidRPr="00046673">
        <w:rPr>
          <w:rFonts w:hint="cs"/>
          <w:sz w:val="22"/>
          <w:szCs w:val="22"/>
          <w:u w:val="single"/>
          <w:rtl/>
        </w:rPr>
        <w:t>______</w:t>
      </w:r>
      <w:r w:rsidRPr="00046673">
        <w:rPr>
          <w:rFonts w:hint="cs"/>
          <w:sz w:val="22"/>
          <w:szCs w:val="22"/>
          <w:rtl/>
        </w:rPr>
        <w:t xml:space="preserve"> ש"ח בגין כל 4 שעות חזרה מצטברות שאינן מתקיימות ביום צילום. מובהר</w:t>
      </w:r>
      <w:r w:rsidRPr="006A5B3D">
        <w:rPr>
          <w:rFonts w:hint="cs"/>
          <w:sz w:val="22"/>
          <w:szCs w:val="22"/>
          <w:rtl/>
        </w:rPr>
        <w:t xml:space="preserve">, כי התמורה ליום צילום לא תתעדכן במהלך תקופת ההפקה מכל סיבה שהיא. </w:t>
      </w:r>
    </w:p>
    <w:p w:rsidR="00954971" w:rsidRPr="006A5B3D" w:rsidRDefault="00954971" w:rsidP="00954971">
      <w:pPr>
        <w:numPr>
          <w:ilvl w:val="12"/>
          <w:numId w:val="0"/>
        </w:numPr>
        <w:spacing w:before="120" w:after="120"/>
        <w:ind w:left="448"/>
        <w:jc w:val="both"/>
        <w:rPr>
          <w:sz w:val="22"/>
          <w:szCs w:val="22"/>
          <w:rtl/>
        </w:rPr>
      </w:pPr>
      <w:r w:rsidRPr="006A5B3D">
        <w:rPr>
          <w:sz w:val="22"/>
          <w:szCs w:val="22"/>
          <w:rtl/>
        </w:rPr>
        <w:t>מבלי לגרוע מהאמור בסעיף 3.3 להסכם זה, ידוע למבצע כי שבוע עבודה יהיה שישה ימי עבודה וכי אורך יום צילומים הינו 10 (עשר) שעות</w:t>
      </w:r>
      <w:r w:rsidRPr="006A5B3D">
        <w:rPr>
          <w:rFonts w:hint="cs"/>
          <w:sz w:val="22"/>
          <w:szCs w:val="22"/>
          <w:rtl/>
        </w:rPr>
        <w:t xml:space="preserve"> (ו- 8 שעות ביום ו')</w:t>
      </w:r>
      <w:r w:rsidRPr="006A5B3D">
        <w:rPr>
          <w:sz w:val="22"/>
          <w:szCs w:val="22"/>
          <w:rtl/>
        </w:rPr>
        <w:t>,</w:t>
      </w:r>
      <w:r w:rsidRPr="006A5B3D">
        <w:rPr>
          <w:rFonts w:hint="cs"/>
          <w:sz w:val="22"/>
          <w:szCs w:val="22"/>
          <w:rtl/>
        </w:rPr>
        <w:t xml:space="preserve"> כולל הפסקות צהריים ובוקר בסך כולל של 1.5 שעות </w:t>
      </w:r>
      <w:r w:rsidRPr="006A5B3D">
        <w:rPr>
          <w:sz w:val="22"/>
          <w:szCs w:val="22"/>
          <w:rtl/>
        </w:rPr>
        <w:t>והוא מורכב מהזמן שבו שוהה המבצע באתר הצילומים וזאת, מבלי לגרוע</w:t>
      </w:r>
      <w:r w:rsidRPr="006A5B3D">
        <w:rPr>
          <w:rFonts w:hint="cs"/>
          <w:sz w:val="22"/>
          <w:szCs w:val="22"/>
          <w:rtl/>
        </w:rPr>
        <w:t xml:space="preserve"> מכל הוראות בהסכם שח"ם לעניין מבצעים הנדרשים לנסוע ממרחק לאתר הצילומים.</w:t>
      </w:r>
      <w:r w:rsidRPr="006A5B3D">
        <w:rPr>
          <w:sz w:val="22"/>
          <w:szCs w:val="22"/>
          <w:rtl/>
        </w:rPr>
        <w:t xml:space="preserve">    </w:t>
      </w:r>
    </w:p>
    <w:p w:rsidR="00954971" w:rsidRPr="006A5B3D" w:rsidRDefault="00954971" w:rsidP="00954971">
      <w:pPr>
        <w:numPr>
          <w:ilvl w:val="12"/>
          <w:numId w:val="0"/>
        </w:numPr>
        <w:spacing w:before="120" w:after="120"/>
        <w:ind w:left="448"/>
        <w:jc w:val="both"/>
        <w:rPr>
          <w:sz w:val="22"/>
          <w:szCs w:val="22"/>
          <w:rtl/>
        </w:rPr>
      </w:pPr>
      <w:r w:rsidRPr="006A5B3D">
        <w:rPr>
          <w:sz w:val="22"/>
          <w:szCs w:val="22"/>
          <w:rtl/>
        </w:rPr>
        <w:t xml:space="preserve">התשלומים יתבצעו בתוספת מע"מ כדין, וכנגד חשבונית מס </w:t>
      </w:r>
      <w:r w:rsidRPr="006A5B3D">
        <w:rPr>
          <w:rFonts w:hint="cs"/>
          <w:sz w:val="22"/>
          <w:szCs w:val="22"/>
          <w:rtl/>
        </w:rPr>
        <w:t>כדין.</w:t>
      </w:r>
    </w:p>
    <w:p w:rsidR="00954971" w:rsidRPr="006A5B3D" w:rsidRDefault="00954971" w:rsidP="00E7146E">
      <w:pPr>
        <w:spacing w:before="120" w:after="120"/>
        <w:ind w:left="448"/>
        <w:jc w:val="both"/>
        <w:rPr>
          <w:sz w:val="22"/>
          <w:szCs w:val="22"/>
          <w:rtl/>
        </w:rPr>
      </w:pPr>
      <w:r w:rsidRPr="006A5B3D">
        <w:rPr>
          <w:rFonts w:hint="cs"/>
          <w:sz w:val="22"/>
          <w:szCs w:val="22"/>
          <w:rtl/>
        </w:rPr>
        <w:t>התמורה ת</w:t>
      </w:r>
      <w:r w:rsidRPr="006A5B3D">
        <w:rPr>
          <w:sz w:val="22"/>
          <w:szCs w:val="22"/>
          <w:rtl/>
        </w:rPr>
        <w:t xml:space="preserve">שולם </w:t>
      </w:r>
      <w:r w:rsidRPr="006A5B3D">
        <w:rPr>
          <w:rFonts w:hint="cs"/>
          <w:sz w:val="22"/>
          <w:szCs w:val="22"/>
          <w:rtl/>
        </w:rPr>
        <w:t xml:space="preserve">שוטף + </w:t>
      </w:r>
      <w:r w:rsidR="00E7146E">
        <w:rPr>
          <w:rFonts w:hint="cs"/>
          <w:sz w:val="22"/>
          <w:szCs w:val="22"/>
          <w:rtl/>
        </w:rPr>
        <w:t>30</w:t>
      </w:r>
      <w:r w:rsidR="00E7146E" w:rsidRPr="006A5B3D">
        <w:rPr>
          <w:rFonts w:hint="cs"/>
          <w:sz w:val="22"/>
          <w:szCs w:val="22"/>
          <w:rtl/>
        </w:rPr>
        <w:t xml:space="preserve"> </w:t>
      </w:r>
      <w:r w:rsidRPr="006A5B3D">
        <w:rPr>
          <w:sz w:val="22"/>
          <w:szCs w:val="22"/>
          <w:rtl/>
        </w:rPr>
        <w:t>ימים מתום החודש שבו תוצא חשבונית מס,</w:t>
      </w:r>
      <w:r w:rsidR="00E7146E">
        <w:rPr>
          <w:rFonts w:hint="cs"/>
          <w:sz w:val="22"/>
          <w:szCs w:val="22"/>
          <w:rtl/>
        </w:rPr>
        <w:t xml:space="preserve"> איחור של עד 15 יום לא ייחשב הפרה של ההסכם, </w:t>
      </w:r>
      <w:r w:rsidRPr="006A5B3D">
        <w:rPr>
          <w:sz w:val="22"/>
          <w:szCs w:val="22"/>
          <w:rtl/>
        </w:rPr>
        <w:t>ובלבד שלא תוצא חשבונית לפני תום ביצוע עבודת המבצע</w:t>
      </w:r>
      <w:r w:rsidRPr="006A5B3D">
        <w:rPr>
          <w:rFonts w:hint="cs"/>
          <w:sz w:val="22"/>
          <w:szCs w:val="22"/>
          <w:rtl/>
        </w:rPr>
        <w:t>, אלא אם סוכם אחרת ושהחשבונית תוצא תוך 180 יום מתום ביצוע עבודת המבצע</w:t>
      </w:r>
      <w:r w:rsidRPr="006A5B3D">
        <w:rPr>
          <w:sz w:val="22"/>
          <w:szCs w:val="22"/>
          <w:rtl/>
        </w:rPr>
        <w:t>. סעיף זה מהווה תנאי יסודי בהסכם</w:t>
      </w:r>
      <w:r w:rsidRPr="006A5B3D">
        <w:rPr>
          <w:rFonts w:hint="cs"/>
          <w:sz w:val="22"/>
          <w:szCs w:val="22"/>
          <w:rtl/>
        </w:rPr>
        <w:t>.</w:t>
      </w:r>
    </w:p>
    <w:p w:rsidR="00954971" w:rsidRPr="006A5B3D" w:rsidRDefault="00954971" w:rsidP="00954971">
      <w:pPr>
        <w:numPr>
          <w:ilvl w:val="0"/>
          <w:numId w:val="36"/>
        </w:numPr>
        <w:spacing w:before="120" w:after="120"/>
        <w:ind w:left="448" w:hanging="357"/>
        <w:jc w:val="both"/>
        <w:rPr>
          <w:b/>
          <w:bCs/>
          <w:sz w:val="22"/>
          <w:szCs w:val="22"/>
          <w:rtl/>
        </w:rPr>
      </w:pPr>
      <w:r w:rsidRPr="006A5B3D">
        <w:rPr>
          <w:b/>
          <w:bCs/>
          <w:sz w:val="22"/>
          <w:szCs w:val="22"/>
          <w:rtl/>
        </w:rPr>
        <w:t xml:space="preserve">ייצוג </w:t>
      </w:r>
      <w:r w:rsidRPr="006A5B3D">
        <w:rPr>
          <w:rFonts w:hint="cs"/>
          <w:sz w:val="22"/>
          <w:szCs w:val="22"/>
          <w:rtl/>
        </w:rPr>
        <w:t>(למלא אם רלוונטי)</w:t>
      </w:r>
    </w:p>
    <w:p w:rsidR="00DD7BD1" w:rsidRDefault="00954971" w:rsidP="00954971">
      <w:pPr>
        <w:numPr>
          <w:ilvl w:val="12"/>
          <w:numId w:val="0"/>
        </w:numPr>
        <w:spacing w:before="120" w:after="120"/>
        <w:ind w:left="448"/>
        <w:jc w:val="both"/>
        <w:rPr>
          <w:sz w:val="22"/>
          <w:szCs w:val="22"/>
          <w:rtl/>
        </w:rPr>
      </w:pPr>
      <w:r w:rsidRPr="006A5B3D">
        <w:rPr>
          <w:sz w:val="22"/>
          <w:szCs w:val="22"/>
          <w:rtl/>
        </w:rPr>
        <w:t>המבצע מורה למפיק ל</w:t>
      </w:r>
      <w:r w:rsidRPr="006A5B3D">
        <w:rPr>
          <w:rFonts w:hint="cs"/>
          <w:sz w:val="22"/>
          <w:szCs w:val="22"/>
          <w:rtl/>
        </w:rPr>
        <w:t xml:space="preserve">שלם את התמורה שלה הוא זכאי על-פי הסכם זה </w:t>
      </w:r>
      <w:r w:rsidRPr="006A5B3D">
        <w:rPr>
          <w:sz w:val="22"/>
          <w:szCs w:val="22"/>
          <w:rtl/>
        </w:rPr>
        <w:t xml:space="preserve">למנהל/ת / </w:t>
      </w:r>
      <w:proofErr w:type="spellStart"/>
      <w:r w:rsidRPr="006A5B3D">
        <w:rPr>
          <w:sz w:val="22"/>
          <w:szCs w:val="22"/>
          <w:rtl/>
        </w:rPr>
        <w:t>סוכנ</w:t>
      </w:r>
      <w:proofErr w:type="spellEnd"/>
      <w:r w:rsidRPr="006A5B3D">
        <w:rPr>
          <w:sz w:val="22"/>
          <w:szCs w:val="22"/>
          <w:rtl/>
        </w:rPr>
        <w:t xml:space="preserve">/ת המייצג/ת אותו, </w:t>
      </w:r>
      <w:r w:rsidRPr="006A5B3D">
        <w:rPr>
          <w:rFonts w:hint="cs"/>
          <w:sz w:val="22"/>
          <w:szCs w:val="22"/>
          <w:rtl/>
        </w:rPr>
        <w:t>____________________,</w:t>
      </w:r>
    </w:p>
    <w:p w:rsidR="00DD7BD1" w:rsidRDefault="00DD7BD1" w:rsidP="00954971">
      <w:pPr>
        <w:numPr>
          <w:ilvl w:val="12"/>
          <w:numId w:val="0"/>
        </w:numPr>
        <w:spacing w:before="120" w:after="120"/>
        <w:ind w:left="448"/>
        <w:jc w:val="both"/>
        <w:rPr>
          <w:sz w:val="22"/>
          <w:szCs w:val="22"/>
          <w:rtl/>
        </w:rPr>
      </w:pPr>
    </w:p>
    <w:p w:rsidR="00954971" w:rsidRPr="00667D39" w:rsidRDefault="00954971" w:rsidP="00954971">
      <w:pPr>
        <w:numPr>
          <w:ilvl w:val="12"/>
          <w:numId w:val="0"/>
        </w:numPr>
        <w:spacing w:before="120" w:after="120"/>
        <w:ind w:left="448"/>
        <w:jc w:val="both"/>
        <w:rPr>
          <w:sz w:val="22"/>
          <w:szCs w:val="22"/>
          <w:rtl/>
        </w:rPr>
      </w:pPr>
      <w:r w:rsidRPr="006A5B3D">
        <w:rPr>
          <w:rFonts w:hint="cs"/>
          <w:sz w:val="22"/>
          <w:szCs w:val="22"/>
          <w:rtl/>
        </w:rPr>
        <w:t xml:space="preserve"> מרח' ________________</w:t>
      </w:r>
      <w:r w:rsidRPr="006A5B3D">
        <w:rPr>
          <w:sz w:val="22"/>
          <w:szCs w:val="22"/>
          <w:rtl/>
        </w:rPr>
        <w:t xml:space="preserve"> (להלן: "</w:t>
      </w:r>
      <w:r w:rsidRPr="006A5B3D">
        <w:rPr>
          <w:b/>
          <w:bCs/>
          <w:sz w:val="22"/>
          <w:szCs w:val="22"/>
          <w:rtl/>
        </w:rPr>
        <w:t>הסוכנות</w:t>
      </w:r>
      <w:r w:rsidRPr="006A5B3D">
        <w:rPr>
          <w:sz w:val="22"/>
          <w:szCs w:val="22"/>
          <w:rtl/>
        </w:rPr>
        <w:t>"). כל תמורה אשר תועבר על ידי המפיק לסוכנות, תחשב כאילו שולמה ישירות למבצע, ולמבצע לא תהיה כל טענה ו/או דרישה ו/או תביעה כנגד המפיק ו/או מי מטעמ</w:t>
      </w:r>
      <w:r w:rsidRPr="006A5B3D">
        <w:rPr>
          <w:rFonts w:hint="cs"/>
          <w:sz w:val="22"/>
          <w:szCs w:val="22"/>
          <w:rtl/>
        </w:rPr>
        <w:t>ו</w:t>
      </w:r>
      <w:r w:rsidRPr="006A5B3D">
        <w:rPr>
          <w:sz w:val="22"/>
          <w:szCs w:val="22"/>
          <w:rtl/>
        </w:rPr>
        <w:t xml:space="preserve"> בקשר </w:t>
      </w:r>
      <w:r w:rsidRPr="00667D39">
        <w:rPr>
          <w:sz w:val="22"/>
          <w:szCs w:val="22"/>
          <w:rtl/>
        </w:rPr>
        <w:t>לכך.</w:t>
      </w:r>
    </w:p>
    <w:p w:rsidR="00954971" w:rsidRPr="00667D39" w:rsidRDefault="00954971" w:rsidP="00954971">
      <w:pPr>
        <w:numPr>
          <w:ilvl w:val="0"/>
          <w:numId w:val="36"/>
        </w:numPr>
        <w:spacing w:before="120" w:after="120"/>
        <w:ind w:left="448" w:hanging="357"/>
        <w:jc w:val="both"/>
        <w:rPr>
          <w:b/>
          <w:bCs/>
          <w:sz w:val="22"/>
          <w:szCs w:val="22"/>
        </w:rPr>
      </w:pPr>
      <w:r w:rsidRPr="00667D39">
        <w:rPr>
          <w:b/>
          <w:bCs/>
          <w:sz w:val="22"/>
          <w:szCs w:val="22"/>
          <w:rtl/>
        </w:rPr>
        <w:t>פרטי הופעה: המבצע לא ישנה את מראהו בטרם תחילת ה</w:t>
      </w:r>
      <w:r w:rsidRPr="00667D39">
        <w:rPr>
          <w:rFonts w:hint="cs"/>
          <w:b/>
          <w:bCs/>
          <w:sz w:val="22"/>
          <w:szCs w:val="22"/>
          <w:rtl/>
        </w:rPr>
        <w:t xml:space="preserve">ענקת שירותיו </w:t>
      </w:r>
      <w:r w:rsidRPr="00667D39">
        <w:rPr>
          <w:b/>
          <w:bCs/>
          <w:sz w:val="22"/>
          <w:szCs w:val="22"/>
          <w:rtl/>
        </w:rPr>
        <w:t>/ המבצע ישנה את מראהו בטרם תחילת ה</w:t>
      </w:r>
      <w:r w:rsidRPr="00667D39">
        <w:rPr>
          <w:rFonts w:hint="cs"/>
          <w:b/>
          <w:bCs/>
          <w:sz w:val="22"/>
          <w:szCs w:val="22"/>
          <w:rtl/>
        </w:rPr>
        <w:t>ענקת שירותיו</w:t>
      </w:r>
      <w:r w:rsidRPr="00667D39">
        <w:rPr>
          <w:b/>
          <w:bCs/>
          <w:sz w:val="22"/>
          <w:szCs w:val="22"/>
          <w:rtl/>
        </w:rPr>
        <w:t xml:space="preserve"> כדלקמן:</w:t>
      </w:r>
      <w:r w:rsidRPr="00667D39">
        <w:rPr>
          <w:sz w:val="22"/>
          <w:szCs w:val="22"/>
          <w:rtl/>
        </w:rPr>
        <w:t>_____________________________</w:t>
      </w:r>
      <w:r w:rsidRPr="00667D39">
        <w:rPr>
          <w:rFonts w:hint="cs"/>
          <w:sz w:val="22"/>
          <w:szCs w:val="22"/>
          <w:rtl/>
        </w:rPr>
        <w:t>______________________</w:t>
      </w:r>
      <w:r w:rsidRPr="00667D39">
        <w:rPr>
          <w:sz w:val="22"/>
          <w:szCs w:val="22"/>
          <w:rtl/>
        </w:rPr>
        <w:t>__</w:t>
      </w:r>
    </w:p>
    <w:p w:rsidR="00954971" w:rsidRPr="006A5B3D" w:rsidRDefault="00954971" w:rsidP="00954971">
      <w:pPr>
        <w:numPr>
          <w:ilvl w:val="0"/>
          <w:numId w:val="36"/>
        </w:numPr>
        <w:spacing w:before="120" w:after="120"/>
        <w:ind w:left="448" w:hanging="357"/>
        <w:jc w:val="both"/>
        <w:rPr>
          <w:b/>
          <w:bCs/>
          <w:sz w:val="22"/>
          <w:szCs w:val="22"/>
          <w:rtl/>
        </w:rPr>
      </w:pPr>
      <w:r w:rsidRPr="00667D39">
        <w:rPr>
          <w:b/>
          <w:bCs/>
          <w:sz w:val="22"/>
          <w:szCs w:val="22"/>
          <w:rtl/>
        </w:rPr>
        <w:t>מועדים בהם לא יוכל המבצע</w:t>
      </w:r>
      <w:r w:rsidRPr="006A5B3D">
        <w:rPr>
          <w:b/>
          <w:bCs/>
          <w:sz w:val="22"/>
          <w:szCs w:val="22"/>
          <w:rtl/>
        </w:rPr>
        <w:t xml:space="preserve"> לעמוד לרשות ההפק</w:t>
      </w:r>
      <w:r w:rsidRPr="006A5B3D">
        <w:rPr>
          <w:rFonts w:hint="cs"/>
          <w:b/>
          <w:bCs/>
          <w:sz w:val="22"/>
          <w:szCs w:val="22"/>
          <w:rtl/>
        </w:rPr>
        <w:t>ה)</w:t>
      </w:r>
      <w:r w:rsidRPr="006A5B3D">
        <w:rPr>
          <w:b/>
          <w:bCs/>
          <w:sz w:val="22"/>
          <w:szCs w:val="22"/>
          <w:rtl/>
        </w:rPr>
        <w:t xml:space="preserve">:   </w:t>
      </w:r>
      <w:r w:rsidRPr="006A5B3D">
        <w:rPr>
          <w:sz w:val="22"/>
          <w:szCs w:val="22"/>
          <w:rtl/>
        </w:rPr>
        <w:t>____</w:t>
      </w:r>
      <w:r w:rsidRPr="006A5B3D">
        <w:rPr>
          <w:rFonts w:hint="cs"/>
          <w:sz w:val="22"/>
          <w:szCs w:val="22"/>
          <w:rtl/>
        </w:rPr>
        <w:t>_____</w:t>
      </w:r>
      <w:r w:rsidRPr="006A5B3D">
        <w:rPr>
          <w:sz w:val="22"/>
          <w:szCs w:val="22"/>
          <w:rtl/>
        </w:rPr>
        <w:t>____________________________</w:t>
      </w:r>
    </w:p>
    <w:p w:rsidR="00954971" w:rsidRPr="006A5B3D" w:rsidRDefault="00954971" w:rsidP="00954971">
      <w:pPr>
        <w:numPr>
          <w:ilvl w:val="0"/>
          <w:numId w:val="36"/>
        </w:numPr>
        <w:spacing w:line="260" w:lineRule="exact"/>
        <w:jc w:val="both"/>
        <w:rPr>
          <w:b/>
          <w:bCs/>
          <w:sz w:val="22"/>
          <w:szCs w:val="22"/>
        </w:rPr>
      </w:pPr>
      <w:r w:rsidRPr="006A5B3D">
        <w:rPr>
          <w:rFonts w:hint="cs"/>
          <w:b/>
          <w:bCs/>
          <w:sz w:val="22"/>
          <w:szCs w:val="22"/>
          <w:rtl/>
        </w:rPr>
        <w:t xml:space="preserve">דרישות מיוחדות / שונות: </w:t>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u w:val="single"/>
          <w:rtl/>
        </w:rPr>
        <w:tab/>
      </w:r>
      <w:r w:rsidRPr="006A5B3D">
        <w:rPr>
          <w:sz w:val="22"/>
          <w:szCs w:val="22"/>
          <w:rtl/>
        </w:rPr>
        <w:tab/>
      </w:r>
      <w:r w:rsidRPr="006A5B3D">
        <w:rPr>
          <w:sz w:val="22"/>
          <w:szCs w:val="22"/>
          <w:rtl/>
        </w:rPr>
        <w:tab/>
      </w:r>
      <w:r w:rsidRPr="006A5B3D">
        <w:rPr>
          <w:sz w:val="22"/>
          <w:szCs w:val="22"/>
          <w:rtl/>
        </w:rPr>
        <w:tab/>
      </w:r>
      <w:r w:rsidRPr="006A5B3D">
        <w:rPr>
          <w:sz w:val="22"/>
          <w:szCs w:val="22"/>
          <w:rtl/>
        </w:rPr>
        <w:tab/>
      </w:r>
      <w:r w:rsidRPr="006A5B3D">
        <w:rPr>
          <w:sz w:val="22"/>
          <w:szCs w:val="22"/>
          <w:rtl/>
        </w:rPr>
        <w:tab/>
      </w:r>
      <w:r w:rsidRPr="006A5B3D">
        <w:rPr>
          <w:sz w:val="22"/>
          <w:szCs w:val="22"/>
          <w:rtl/>
        </w:rPr>
        <w:tab/>
      </w:r>
      <w:r w:rsidRPr="006A5B3D">
        <w:rPr>
          <w:sz w:val="22"/>
          <w:szCs w:val="22"/>
          <w:rtl/>
        </w:rPr>
        <w:tab/>
      </w:r>
      <w:r w:rsidRPr="006A5B3D">
        <w:rPr>
          <w:sz w:val="22"/>
          <w:szCs w:val="22"/>
          <w:rtl/>
        </w:rPr>
        <w:tab/>
      </w:r>
    </w:p>
    <w:p w:rsidR="00954971" w:rsidRPr="006A5B3D" w:rsidRDefault="00954971" w:rsidP="00954971">
      <w:pPr>
        <w:spacing w:line="260" w:lineRule="exact"/>
        <w:ind w:left="450"/>
        <w:jc w:val="both"/>
        <w:rPr>
          <w:b/>
          <w:bCs/>
          <w:sz w:val="22"/>
          <w:szCs w:val="22"/>
          <w:rtl/>
        </w:rPr>
      </w:pPr>
    </w:p>
    <w:tbl>
      <w:tblPr>
        <w:bidiVisual/>
        <w:tblW w:w="0" w:type="auto"/>
        <w:tblInd w:w="708" w:type="dxa"/>
        <w:tblLook w:val="01E0" w:firstRow="1" w:lastRow="1" w:firstColumn="1" w:lastColumn="1" w:noHBand="0" w:noVBand="0"/>
      </w:tblPr>
      <w:tblGrid>
        <w:gridCol w:w="2907"/>
        <w:gridCol w:w="2906"/>
        <w:gridCol w:w="2909"/>
      </w:tblGrid>
      <w:tr w:rsidR="00954971" w:rsidRPr="006A5B3D" w:rsidTr="00B059DA">
        <w:tc>
          <w:tcPr>
            <w:tcW w:w="2920" w:type="dxa"/>
            <w:tcBorders>
              <w:bottom w:val="single" w:sz="4" w:space="0" w:color="auto"/>
            </w:tcBorders>
            <w:vAlign w:val="center"/>
          </w:tcPr>
          <w:p w:rsidR="00954971" w:rsidRPr="006A5B3D" w:rsidRDefault="00954971" w:rsidP="00B059DA">
            <w:pPr>
              <w:numPr>
                <w:ilvl w:val="12"/>
                <w:numId w:val="0"/>
              </w:numPr>
              <w:spacing w:line="260" w:lineRule="exact"/>
              <w:jc w:val="center"/>
              <w:rPr>
                <w:szCs w:val="22"/>
              </w:rPr>
            </w:pPr>
          </w:p>
        </w:tc>
        <w:tc>
          <w:tcPr>
            <w:tcW w:w="2921" w:type="dxa"/>
            <w:vAlign w:val="center"/>
          </w:tcPr>
          <w:p w:rsidR="00954971" w:rsidRPr="006A5B3D" w:rsidRDefault="00954971" w:rsidP="00B059DA">
            <w:pPr>
              <w:numPr>
                <w:ilvl w:val="12"/>
                <w:numId w:val="0"/>
              </w:numPr>
              <w:spacing w:line="260" w:lineRule="exact"/>
              <w:jc w:val="center"/>
              <w:rPr>
                <w:szCs w:val="22"/>
              </w:rPr>
            </w:pPr>
          </w:p>
        </w:tc>
        <w:tc>
          <w:tcPr>
            <w:tcW w:w="2921" w:type="dxa"/>
            <w:tcBorders>
              <w:bottom w:val="single" w:sz="4" w:space="0" w:color="auto"/>
            </w:tcBorders>
            <w:vAlign w:val="center"/>
          </w:tcPr>
          <w:p w:rsidR="00954971" w:rsidRPr="006A5B3D" w:rsidRDefault="00954971" w:rsidP="00B059DA">
            <w:pPr>
              <w:numPr>
                <w:ilvl w:val="12"/>
                <w:numId w:val="0"/>
              </w:numPr>
              <w:spacing w:line="260" w:lineRule="exact"/>
              <w:jc w:val="center"/>
              <w:rPr>
                <w:szCs w:val="22"/>
              </w:rPr>
            </w:pPr>
          </w:p>
        </w:tc>
      </w:tr>
      <w:tr w:rsidR="00954971" w:rsidRPr="005E7CBA" w:rsidTr="00B059DA">
        <w:tc>
          <w:tcPr>
            <w:tcW w:w="2920" w:type="dxa"/>
            <w:tcBorders>
              <w:top w:val="single" w:sz="4" w:space="0" w:color="auto"/>
            </w:tcBorders>
            <w:vAlign w:val="center"/>
          </w:tcPr>
          <w:p w:rsidR="00954971" w:rsidRPr="006A5B3D" w:rsidRDefault="00954971" w:rsidP="00B059DA">
            <w:pPr>
              <w:numPr>
                <w:ilvl w:val="12"/>
                <w:numId w:val="0"/>
              </w:numPr>
              <w:spacing w:line="260" w:lineRule="exact"/>
              <w:jc w:val="center"/>
              <w:rPr>
                <w:szCs w:val="22"/>
              </w:rPr>
            </w:pPr>
            <w:r w:rsidRPr="006A5B3D">
              <w:rPr>
                <w:sz w:val="22"/>
                <w:szCs w:val="22"/>
                <w:rtl/>
              </w:rPr>
              <w:t>המפיק</w:t>
            </w:r>
          </w:p>
        </w:tc>
        <w:tc>
          <w:tcPr>
            <w:tcW w:w="2921" w:type="dxa"/>
            <w:vAlign w:val="center"/>
          </w:tcPr>
          <w:p w:rsidR="00954971" w:rsidRPr="006A5B3D" w:rsidRDefault="00954971" w:rsidP="00B059DA">
            <w:pPr>
              <w:numPr>
                <w:ilvl w:val="12"/>
                <w:numId w:val="0"/>
              </w:numPr>
              <w:spacing w:line="260" w:lineRule="exact"/>
              <w:jc w:val="center"/>
              <w:rPr>
                <w:szCs w:val="22"/>
              </w:rPr>
            </w:pPr>
          </w:p>
        </w:tc>
        <w:tc>
          <w:tcPr>
            <w:tcW w:w="2921" w:type="dxa"/>
            <w:tcBorders>
              <w:top w:val="single" w:sz="4" w:space="0" w:color="auto"/>
            </w:tcBorders>
            <w:vAlign w:val="center"/>
          </w:tcPr>
          <w:p w:rsidR="00954971" w:rsidRPr="005E7CBA" w:rsidRDefault="00954971" w:rsidP="00B059DA">
            <w:pPr>
              <w:numPr>
                <w:ilvl w:val="12"/>
                <w:numId w:val="0"/>
              </w:numPr>
              <w:spacing w:line="260" w:lineRule="exact"/>
              <w:jc w:val="center"/>
              <w:rPr>
                <w:szCs w:val="22"/>
              </w:rPr>
            </w:pPr>
            <w:r w:rsidRPr="006A5B3D">
              <w:rPr>
                <w:sz w:val="22"/>
                <w:szCs w:val="22"/>
                <w:rtl/>
              </w:rPr>
              <w:t>המבצע</w:t>
            </w:r>
          </w:p>
        </w:tc>
      </w:tr>
    </w:tbl>
    <w:p w:rsidR="00954971" w:rsidRDefault="00954971" w:rsidP="00954971">
      <w:pPr>
        <w:spacing w:line="260" w:lineRule="exact"/>
        <w:rPr>
          <w:sz w:val="22"/>
          <w:szCs w:val="24"/>
          <w:rtl/>
        </w:rPr>
      </w:pPr>
    </w:p>
    <w:p w:rsidR="00954971" w:rsidRDefault="00954971" w:rsidP="00954971">
      <w:pPr>
        <w:spacing w:line="260" w:lineRule="exact"/>
        <w:rPr>
          <w:sz w:val="22"/>
          <w:szCs w:val="24"/>
          <w:rtl/>
        </w:rPr>
      </w:pPr>
    </w:p>
    <w:p w:rsidR="00954971" w:rsidRDefault="00954971" w:rsidP="00954971">
      <w:pPr>
        <w:spacing w:line="260" w:lineRule="exact"/>
        <w:rPr>
          <w:sz w:val="22"/>
          <w:szCs w:val="24"/>
          <w:rtl/>
        </w:rPr>
      </w:pPr>
    </w:p>
    <w:p w:rsidR="00954971" w:rsidRDefault="00954971" w:rsidP="00954971">
      <w:pPr>
        <w:spacing w:line="260" w:lineRule="exact"/>
        <w:rPr>
          <w:sz w:val="22"/>
          <w:szCs w:val="24"/>
          <w:rtl/>
        </w:rPr>
      </w:pPr>
    </w:p>
    <w:p w:rsidR="00954971" w:rsidRDefault="00954971" w:rsidP="00954971">
      <w:pPr>
        <w:spacing w:line="260" w:lineRule="exact"/>
        <w:rPr>
          <w:sz w:val="22"/>
          <w:szCs w:val="24"/>
          <w:rtl/>
        </w:rPr>
      </w:pPr>
    </w:p>
    <w:sectPr w:rsidR="00954971" w:rsidSect="00D013B6">
      <w:headerReference w:type="even" r:id="rId7"/>
      <w:headerReference w:type="default" r:id="rId8"/>
      <w:footerReference w:type="even" r:id="rId9"/>
      <w:footerReference w:type="default" r:id="rId10"/>
      <w:headerReference w:type="first" r:id="rId11"/>
      <w:footerReference w:type="first" r:id="rId12"/>
      <w:pgSz w:w="12242" w:h="15842" w:code="1"/>
      <w:pgMar w:top="1418" w:right="1469" w:bottom="709" w:left="1559" w:header="567" w:footer="459"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526" w:rsidRDefault="002A7526" w:rsidP="00954971">
      <w:r>
        <w:separator/>
      </w:r>
    </w:p>
  </w:endnote>
  <w:endnote w:type="continuationSeparator" w:id="0">
    <w:p w:rsidR="002A7526" w:rsidRDefault="002A7526" w:rsidP="00954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uttman Haim">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A1" w:rsidRDefault="000D17A1">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68" w:rsidRDefault="002A7526" w:rsidP="00277D9B">
    <w:pPr>
      <w:pStyle w:val="a3"/>
      <w:framePr w:wrap="around" w:vAnchor="text" w:hAnchor="margin" w:xAlign="center" w:y="1"/>
      <w:jc w:val="center"/>
      <w:rPr>
        <w:rStyle w:val="a5"/>
        <w:rtl/>
      </w:rPr>
    </w:pPr>
  </w:p>
  <w:p w:rsidR="005C0568" w:rsidRPr="00FA2CDE" w:rsidRDefault="002A7526" w:rsidP="00B051A4">
    <w:pPr>
      <w:pStyle w:val="a3"/>
      <w:rPr>
        <w:sz w:val="16"/>
        <w:szCs w:val="16"/>
        <w:rtl/>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A1" w:rsidRDefault="000D17A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526" w:rsidRDefault="002A7526" w:rsidP="00954971">
      <w:r>
        <w:separator/>
      </w:r>
    </w:p>
  </w:footnote>
  <w:footnote w:type="continuationSeparator" w:id="0">
    <w:p w:rsidR="002A7526" w:rsidRDefault="002A7526" w:rsidP="00954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7A1" w:rsidRDefault="000D17A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2DD" w:rsidRDefault="000D17A1" w:rsidP="007102DD">
    <w:pPr>
      <w:pStyle w:val="a8"/>
      <w:rPr>
        <w:rtl/>
        <w:cs/>
      </w:rPr>
    </w:pPr>
    <w:bookmarkStart w:id="3" w:name="_GoBack"/>
    <w: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i1025" type="#_x0000_t172" style="width:353.1pt;height:55.7pt" fillcolor="red" stroked="f">
          <v:fill opacity="58982f"/>
          <v:stroke r:id="rId1" o:title=""/>
          <v:shadow color="#868686"/>
          <v:textpath style="font-family:&quot;Arial Black&quot;;font-size:18pt;v-text-kern:t" trim="t" fitpath="t" string="נבדק ואושר כתואם הסכמי שח&quot;ם מיום 17.05.18"/>
        </v:shape>
      </w:pict>
    </w:r>
    <w:bookmarkEnd w:id="3"/>
  </w:p>
  <w:p w:rsidR="008639A6" w:rsidRDefault="008639A6">
    <w:pPr>
      <w:pStyle w:val="a8"/>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568" w:rsidRDefault="0098460A" w:rsidP="00E76208">
    <w:pPr>
      <w:pStyle w:val="a8"/>
      <w:tabs>
        <w:tab w:val="clear" w:pos="4153"/>
        <w:tab w:val="clear" w:pos="8306"/>
        <w:tab w:val="right" w:pos="-1"/>
      </w:tabs>
    </w:pPr>
    <w:r>
      <w:rPr>
        <w:rFonts w:hint="cs"/>
        <w:rtl/>
      </w:rPr>
      <w:tab/>
    </w:r>
    <w:r>
      <w:rPr>
        <w:rFonts w:hint="cs"/>
        <w:rtl/>
      </w:rPr>
      <w:tab/>
    </w:r>
  </w:p>
  <w:p w:rsidR="005C0568" w:rsidRPr="00AC0EA0" w:rsidRDefault="002A7526" w:rsidP="00F40530">
    <w:pPr>
      <w:jc w:val="right"/>
      <w:rPr>
        <w:rFonts w:cs="Guttman Haim"/>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D0870"/>
    <w:multiLevelType w:val="hybridMultilevel"/>
    <w:tmpl w:val="CD02406A"/>
    <w:lvl w:ilvl="0" w:tplc="C92C107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C2602"/>
    <w:multiLevelType w:val="hybridMultilevel"/>
    <w:tmpl w:val="8FD6998E"/>
    <w:lvl w:ilvl="0" w:tplc="703076F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13F84A5A"/>
    <w:multiLevelType w:val="multilevel"/>
    <w:tmpl w:val="D21C21DE"/>
    <w:lvl w:ilvl="0">
      <w:start w:val="1"/>
      <w:numFmt w:val="decimal"/>
      <w:lvlText w:val="%1."/>
      <w:lvlJc w:val="center"/>
      <w:pPr>
        <w:tabs>
          <w:tab w:val="num" w:pos="709"/>
        </w:tabs>
        <w:ind w:left="709" w:hanging="420"/>
      </w:pPr>
      <w:rPr>
        <w:rFonts w:cs="Times New Roman"/>
      </w:rPr>
    </w:lvl>
    <w:lvl w:ilvl="1">
      <w:start w:val="1"/>
      <w:numFmt w:val="decimal"/>
      <w:lvlText w:val="%1.%2"/>
      <w:lvlJc w:val="center"/>
      <w:pPr>
        <w:tabs>
          <w:tab w:val="num" w:pos="1417"/>
        </w:tabs>
        <w:ind w:left="1416" w:hanging="708"/>
      </w:pPr>
      <w:rPr>
        <w:rFonts w:cs="Times New Roman"/>
      </w:rPr>
    </w:lvl>
    <w:lvl w:ilvl="2">
      <w:start w:val="1"/>
      <w:numFmt w:val="decimal"/>
      <w:lvlText w:val="%1.%2.%3"/>
      <w:lvlJc w:val="center"/>
      <w:pPr>
        <w:tabs>
          <w:tab w:val="num" w:pos="2126"/>
        </w:tabs>
        <w:ind w:left="2124" w:hanging="709"/>
      </w:pPr>
      <w:rPr>
        <w:rFonts w:cs="Times New Roman"/>
      </w:rPr>
    </w:lvl>
    <w:lvl w:ilvl="3">
      <w:start w:val="1"/>
      <w:numFmt w:val="decimal"/>
      <w:lvlText w:val="%1.%2.%3.%4"/>
      <w:lvlJc w:val="center"/>
      <w:pPr>
        <w:tabs>
          <w:tab w:val="num" w:pos="2829"/>
        </w:tabs>
        <w:ind w:left="2832" w:hanging="703"/>
      </w:pPr>
      <w:rPr>
        <w:rFonts w:cs="Times New Roman"/>
      </w:rPr>
    </w:lvl>
    <w:lvl w:ilvl="4">
      <w:start w:val="1"/>
      <w:numFmt w:val="decimal"/>
      <w:lvlText w:val="%1.%2.%3.%4.%5"/>
      <w:lvlJc w:val="center"/>
      <w:pPr>
        <w:tabs>
          <w:tab w:val="num" w:pos="0"/>
        </w:tabs>
        <w:ind w:left="3540" w:hanging="709"/>
      </w:pPr>
      <w:rPr>
        <w:rFonts w:cs="Times New Roman"/>
      </w:rPr>
    </w:lvl>
    <w:lvl w:ilvl="5">
      <w:start w:val="1"/>
      <w:numFmt w:val="decimal"/>
      <w:lvlText w:val="%1.%2.%3.%4.%5.%6"/>
      <w:lvlJc w:val="center"/>
      <w:pPr>
        <w:tabs>
          <w:tab w:val="num" w:pos="0"/>
        </w:tabs>
        <w:ind w:left="4248" w:hanging="708"/>
      </w:pPr>
      <w:rPr>
        <w:rFonts w:cs="Times New Roman"/>
      </w:rPr>
    </w:lvl>
    <w:lvl w:ilvl="6">
      <w:start w:val="1"/>
      <w:numFmt w:val="decimal"/>
      <w:lvlText w:val="%1.%2.%3.%4.%5.%6.%7"/>
      <w:lvlJc w:val="center"/>
      <w:pPr>
        <w:tabs>
          <w:tab w:val="num" w:pos="0"/>
        </w:tabs>
        <w:ind w:left="4956" w:hanging="709"/>
      </w:pPr>
      <w:rPr>
        <w:rFonts w:cs="Times New Roman"/>
      </w:rPr>
    </w:lvl>
    <w:lvl w:ilvl="7">
      <w:start w:val="1"/>
      <w:numFmt w:val="decimal"/>
      <w:lvlText w:val="%1.%2.%3.%4.%5.%6.%7.%8"/>
      <w:lvlJc w:val="center"/>
      <w:pPr>
        <w:tabs>
          <w:tab w:val="num" w:pos="0"/>
        </w:tabs>
        <w:ind w:left="5664" w:hanging="709"/>
      </w:pPr>
      <w:rPr>
        <w:rFonts w:cs="Times New Roman"/>
      </w:rPr>
    </w:lvl>
    <w:lvl w:ilvl="8">
      <w:start w:val="1"/>
      <w:numFmt w:val="decimal"/>
      <w:lvlText w:val="%1.%2.%3.%4.%5.%6.%7.%8.%9"/>
      <w:lvlJc w:val="center"/>
      <w:pPr>
        <w:tabs>
          <w:tab w:val="num" w:pos="0"/>
        </w:tabs>
        <w:ind w:left="6372" w:hanging="708"/>
      </w:pPr>
      <w:rPr>
        <w:rFonts w:cs="Times New Roman"/>
      </w:rPr>
    </w:lvl>
  </w:abstractNum>
  <w:abstractNum w:abstractNumId="3" w15:restartNumberingAfterBreak="0">
    <w:nsid w:val="18900B7B"/>
    <w:multiLevelType w:val="multilevel"/>
    <w:tmpl w:val="4E98738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1AC93730"/>
    <w:multiLevelType w:val="multilevel"/>
    <w:tmpl w:val="B3A68832"/>
    <w:lvl w:ilvl="0">
      <w:start w:val="3"/>
      <w:numFmt w:val="decimal"/>
      <w:lvlText w:val="%1"/>
      <w:lvlJc w:val="left"/>
      <w:pPr>
        <w:tabs>
          <w:tab w:val="num" w:pos="360"/>
        </w:tabs>
        <w:ind w:left="360" w:hanging="360"/>
      </w:pPr>
      <w:rPr>
        <w:rFonts w:cs="Times New Roman" w:hint="default"/>
      </w:rPr>
    </w:lvl>
    <w:lvl w:ilvl="1">
      <w:start w:val="10"/>
      <w:numFmt w:val="decimal"/>
      <w:lvlText w:val="%1.%2"/>
      <w:lvlJc w:val="left"/>
      <w:pPr>
        <w:tabs>
          <w:tab w:val="num" w:pos="360"/>
        </w:tabs>
        <w:ind w:left="360" w:hanging="360"/>
      </w:pPr>
      <w:rPr>
        <w:rFonts w:cs="David"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AE44D21"/>
    <w:multiLevelType w:val="multilevel"/>
    <w:tmpl w:val="27229F6C"/>
    <w:lvl w:ilvl="0">
      <w:start w:val="1"/>
      <w:numFmt w:val="decimal"/>
      <w:lvlText w:val="%1."/>
      <w:lvlJc w:val="center"/>
      <w:pPr>
        <w:tabs>
          <w:tab w:val="num" w:pos="709"/>
        </w:tabs>
        <w:ind w:left="709" w:hanging="709"/>
      </w:pPr>
      <w:rPr>
        <w:rFonts w:cs="Times New Roman"/>
      </w:rPr>
    </w:lvl>
    <w:lvl w:ilvl="1">
      <w:start w:val="1"/>
      <w:numFmt w:val="decimal"/>
      <w:lvlText w:val="%2%1."/>
      <w:lvlJc w:val="center"/>
      <w:pPr>
        <w:tabs>
          <w:tab w:val="num" w:pos="1418"/>
        </w:tabs>
        <w:ind w:left="1418" w:hanging="709"/>
      </w:pPr>
      <w:rPr>
        <w:rFonts w:cs="Times New Roman"/>
      </w:rPr>
    </w:lvl>
    <w:lvl w:ilvl="2">
      <w:start w:val="1"/>
      <w:numFmt w:val="decimal"/>
      <w:lvlText w:val="%3."/>
      <w:lvlJc w:val="center"/>
      <w:pPr>
        <w:tabs>
          <w:tab w:val="num" w:pos="2127"/>
        </w:tabs>
        <w:ind w:left="2127" w:hanging="709"/>
      </w:pPr>
      <w:rPr>
        <w:rFonts w:cs="Times New Roman"/>
      </w:rPr>
    </w:lvl>
    <w:lvl w:ilvl="3">
      <w:start w:val="1"/>
      <w:numFmt w:val="decimal"/>
      <w:lvlText w:val="%3.%4."/>
      <w:lvlJc w:val="center"/>
      <w:pPr>
        <w:tabs>
          <w:tab w:val="num" w:pos="0"/>
        </w:tabs>
        <w:ind w:left="2836" w:hanging="709"/>
      </w:pPr>
      <w:rPr>
        <w:rFonts w:cs="Times New Roman"/>
      </w:rPr>
    </w:lvl>
    <w:lvl w:ilvl="4">
      <w:start w:val="1"/>
      <w:numFmt w:val="decimal"/>
      <w:lvlText w:val="%3.%4.%5."/>
      <w:lvlJc w:val="center"/>
      <w:pPr>
        <w:tabs>
          <w:tab w:val="num" w:pos="0"/>
        </w:tabs>
        <w:ind w:left="3545" w:hanging="709"/>
      </w:pPr>
      <w:rPr>
        <w:rFonts w:cs="Times New Roman"/>
      </w:rPr>
    </w:lvl>
    <w:lvl w:ilvl="5">
      <w:start w:val="1"/>
      <w:numFmt w:val="decimal"/>
      <w:lvlText w:val="%3.%4.%5.%6."/>
      <w:lvlJc w:val="center"/>
      <w:pPr>
        <w:tabs>
          <w:tab w:val="num" w:pos="0"/>
        </w:tabs>
        <w:ind w:left="4254" w:hanging="709"/>
      </w:pPr>
      <w:rPr>
        <w:rFonts w:cs="Times New Roman"/>
      </w:rPr>
    </w:lvl>
    <w:lvl w:ilvl="6">
      <w:start w:val="1"/>
      <w:numFmt w:val="decimal"/>
      <w:lvlText w:val="%3.%4.%5.%6.%7."/>
      <w:lvlJc w:val="center"/>
      <w:pPr>
        <w:tabs>
          <w:tab w:val="num" w:pos="0"/>
        </w:tabs>
        <w:ind w:left="4963" w:hanging="709"/>
      </w:pPr>
      <w:rPr>
        <w:rFonts w:cs="Times New Roman"/>
      </w:rPr>
    </w:lvl>
    <w:lvl w:ilvl="7">
      <w:start w:val="1"/>
      <w:numFmt w:val="decimal"/>
      <w:lvlText w:val="%3.%4.%5.%6.%7.%8."/>
      <w:lvlJc w:val="center"/>
      <w:pPr>
        <w:tabs>
          <w:tab w:val="num" w:pos="0"/>
        </w:tabs>
        <w:ind w:left="5672" w:hanging="709"/>
      </w:pPr>
      <w:rPr>
        <w:rFonts w:cs="Times New Roman"/>
      </w:rPr>
    </w:lvl>
    <w:lvl w:ilvl="8">
      <w:start w:val="1"/>
      <w:numFmt w:val="decimal"/>
      <w:lvlText w:val="%3.%4.%5.%6.%7.%8.%9."/>
      <w:lvlJc w:val="center"/>
      <w:pPr>
        <w:tabs>
          <w:tab w:val="num" w:pos="0"/>
        </w:tabs>
        <w:ind w:left="6381" w:hanging="709"/>
      </w:pPr>
      <w:rPr>
        <w:rFonts w:cs="Times New Roman"/>
      </w:rPr>
    </w:lvl>
  </w:abstractNum>
  <w:abstractNum w:abstractNumId="6" w15:restartNumberingAfterBreak="0">
    <w:nsid w:val="1AE87848"/>
    <w:multiLevelType w:val="multilevel"/>
    <w:tmpl w:val="DC22910A"/>
    <w:lvl w:ilvl="0">
      <w:start w:val="8"/>
      <w:numFmt w:val="decimal"/>
      <w:lvlText w:val="%1."/>
      <w:lvlJc w:val="left"/>
      <w:pPr>
        <w:tabs>
          <w:tab w:val="num" w:pos="720"/>
        </w:tabs>
        <w:ind w:left="720" w:hanging="360"/>
      </w:pPr>
      <w:rPr>
        <w:rFonts w:cs="David" w:hint="default"/>
      </w:rPr>
    </w:lvl>
    <w:lvl w:ilvl="1">
      <w:start w:val="1"/>
      <w:numFmt w:val="decimal"/>
      <w:isLgl/>
      <w:lvlText w:val="%1.%2"/>
      <w:lvlJc w:val="left"/>
      <w:pPr>
        <w:tabs>
          <w:tab w:val="num" w:pos="720"/>
        </w:tabs>
        <w:ind w:left="720" w:hanging="360"/>
      </w:pPr>
      <w:rPr>
        <w:rFonts w:cs="David"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7" w15:restartNumberingAfterBreak="0">
    <w:nsid w:val="1EB41105"/>
    <w:multiLevelType w:val="multilevel"/>
    <w:tmpl w:val="27229F6C"/>
    <w:lvl w:ilvl="0">
      <w:start w:val="1"/>
      <w:numFmt w:val="decimal"/>
      <w:lvlText w:val="%1."/>
      <w:lvlJc w:val="center"/>
      <w:pPr>
        <w:tabs>
          <w:tab w:val="num" w:pos="709"/>
        </w:tabs>
        <w:ind w:left="709" w:hanging="709"/>
      </w:pPr>
      <w:rPr>
        <w:rFonts w:cs="Times New Roman"/>
      </w:rPr>
    </w:lvl>
    <w:lvl w:ilvl="1">
      <w:start w:val="1"/>
      <w:numFmt w:val="decimal"/>
      <w:lvlText w:val="%2%1."/>
      <w:lvlJc w:val="center"/>
      <w:pPr>
        <w:tabs>
          <w:tab w:val="num" w:pos="1418"/>
        </w:tabs>
        <w:ind w:left="1418" w:hanging="709"/>
      </w:pPr>
      <w:rPr>
        <w:rFonts w:cs="Times New Roman"/>
      </w:rPr>
    </w:lvl>
    <w:lvl w:ilvl="2">
      <w:start w:val="1"/>
      <w:numFmt w:val="decimal"/>
      <w:lvlText w:val="%3."/>
      <w:lvlJc w:val="center"/>
      <w:pPr>
        <w:tabs>
          <w:tab w:val="num" w:pos="2127"/>
        </w:tabs>
        <w:ind w:left="2127" w:hanging="709"/>
      </w:pPr>
      <w:rPr>
        <w:rFonts w:cs="Times New Roman"/>
      </w:rPr>
    </w:lvl>
    <w:lvl w:ilvl="3">
      <w:start w:val="1"/>
      <w:numFmt w:val="decimal"/>
      <w:lvlText w:val="%3.%4."/>
      <w:lvlJc w:val="center"/>
      <w:pPr>
        <w:tabs>
          <w:tab w:val="num" w:pos="0"/>
        </w:tabs>
        <w:ind w:left="2836" w:hanging="709"/>
      </w:pPr>
      <w:rPr>
        <w:rFonts w:cs="Times New Roman"/>
      </w:rPr>
    </w:lvl>
    <w:lvl w:ilvl="4">
      <w:start w:val="1"/>
      <w:numFmt w:val="decimal"/>
      <w:lvlText w:val="%3.%4.%5."/>
      <w:lvlJc w:val="center"/>
      <w:pPr>
        <w:tabs>
          <w:tab w:val="num" w:pos="0"/>
        </w:tabs>
        <w:ind w:left="3545" w:hanging="709"/>
      </w:pPr>
      <w:rPr>
        <w:rFonts w:cs="Times New Roman"/>
      </w:rPr>
    </w:lvl>
    <w:lvl w:ilvl="5">
      <w:start w:val="1"/>
      <w:numFmt w:val="decimal"/>
      <w:lvlText w:val="%3.%4.%5.%6."/>
      <w:lvlJc w:val="center"/>
      <w:pPr>
        <w:tabs>
          <w:tab w:val="num" w:pos="0"/>
        </w:tabs>
        <w:ind w:left="4254" w:hanging="709"/>
      </w:pPr>
      <w:rPr>
        <w:rFonts w:cs="Times New Roman"/>
      </w:rPr>
    </w:lvl>
    <w:lvl w:ilvl="6">
      <w:start w:val="1"/>
      <w:numFmt w:val="decimal"/>
      <w:lvlText w:val="%3.%4.%5.%6.%7."/>
      <w:lvlJc w:val="center"/>
      <w:pPr>
        <w:tabs>
          <w:tab w:val="num" w:pos="0"/>
        </w:tabs>
        <w:ind w:left="4963" w:hanging="709"/>
      </w:pPr>
      <w:rPr>
        <w:rFonts w:cs="Times New Roman"/>
      </w:rPr>
    </w:lvl>
    <w:lvl w:ilvl="7">
      <w:start w:val="1"/>
      <w:numFmt w:val="decimal"/>
      <w:lvlText w:val="%3.%4.%5.%6.%7.%8."/>
      <w:lvlJc w:val="center"/>
      <w:pPr>
        <w:tabs>
          <w:tab w:val="num" w:pos="0"/>
        </w:tabs>
        <w:ind w:left="5672" w:hanging="709"/>
      </w:pPr>
      <w:rPr>
        <w:rFonts w:cs="Times New Roman"/>
      </w:rPr>
    </w:lvl>
    <w:lvl w:ilvl="8">
      <w:start w:val="1"/>
      <w:numFmt w:val="decimal"/>
      <w:lvlText w:val="%3.%4.%5.%6.%7.%8.%9."/>
      <w:lvlJc w:val="center"/>
      <w:pPr>
        <w:tabs>
          <w:tab w:val="num" w:pos="0"/>
        </w:tabs>
        <w:ind w:left="6381" w:hanging="709"/>
      </w:pPr>
      <w:rPr>
        <w:rFonts w:cs="Times New Roman"/>
      </w:rPr>
    </w:lvl>
  </w:abstractNum>
  <w:abstractNum w:abstractNumId="8" w15:restartNumberingAfterBreak="0">
    <w:nsid w:val="26D97BAB"/>
    <w:multiLevelType w:val="hybridMultilevel"/>
    <w:tmpl w:val="902AFF9A"/>
    <w:lvl w:ilvl="0" w:tplc="8ED0530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299A3F0F"/>
    <w:multiLevelType w:val="multilevel"/>
    <w:tmpl w:val="802446C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David"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2C870579"/>
    <w:multiLevelType w:val="multilevel"/>
    <w:tmpl w:val="65A24FBC"/>
    <w:lvl w:ilvl="0">
      <w:start w:val="7"/>
      <w:numFmt w:val="decimal"/>
      <w:lvlText w:val="%1"/>
      <w:lvlJc w:val="left"/>
      <w:pPr>
        <w:tabs>
          <w:tab w:val="num" w:pos="720"/>
        </w:tabs>
        <w:ind w:left="720" w:hanging="720"/>
      </w:pPr>
      <w:rPr>
        <w:rFonts w:cs="Times New Roman" w:hint="default"/>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310F3C62"/>
    <w:multiLevelType w:val="multilevel"/>
    <w:tmpl w:val="7BE686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720"/>
        </w:tabs>
        <w:ind w:left="2722" w:hanging="2002"/>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1536E47"/>
    <w:multiLevelType w:val="hybridMultilevel"/>
    <w:tmpl w:val="0B8E919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31873545"/>
    <w:multiLevelType w:val="hybridMultilevel"/>
    <w:tmpl w:val="E6B09DB8"/>
    <w:lvl w:ilvl="0" w:tplc="B0068794">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67E4224"/>
    <w:multiLevelType w:val="hybridMultilevel"/>
    <w:tmpl w:val="0096B1A4"/>
    <w:lvl w:ilvl="0" w:tplc="020CEF2E">
      <w:start w:val="1"/>
      <w:numFmt w:val="hebrew1"/>
      <w:lvlText w:val="%1."/>
      <w:lvlJc w:val="left"/>
      <w:pPr>
        <w:tabs>
          <w:tab w:val="num" w:pos="720"/>
        </w:tabs>
        <w:ind w:left="720" w:hanging="360"/>
      </w:pPr>
      <w:rPr>
        <w:rFonts w:cs="Times New Roman" w:hint="default"/>
        <w:sz w:val="2"/>
        <w:szCs w:val="2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6C97E17"/>
    <w:multiLevelType w:val="multilevel"/>
    <w:tmpl w:val="0D2EEC8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475213"/>
    <w:multiLevelType w:val="multilevel"/>
    <w:tmpl w:val="B498C056"/>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8251282"/>
    <w:multiLevelType w:val="multilevel"/>
    <w:tmpl w:val="12C2F4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7"/>
        </w:tabs>
        <w:ind w:left="794" w:hanging="397"/>
      </w:pPr>
      <w:rPr>
        <w:rFonts w:cs="Times New Roman" w:hint="default"/>
      </w:rPr>
    </w:lvl>
    <w:lvl w:ilvl="2">
      <w:start w:val="1"/>
      <w:numFmt w:val="decimal"/>
      <w:lvlText w:val="%1.%2.%3."/>
      <w:lvlJc w:val="left"/>
      <w:pPr>
        <w:tabs>
          <w:tab w:val="num" w:pos="720"/>
        </w:tabs>
        <w:ind w:left="1361" w:hanging="64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3B3A5BEC"/>
    <w:multiLevelType w:val="hybridMultilevel"/>
    <w:tmpl w:val="06F06B2E"/>
    <w:lvl w:ilvl="0" w:tplc="753E2ECE">
      <w:start w:val="4"/>
      <w:numFmt w:val="bullet"/>
      <w:lvlText w:val="-"/>
      <w:lvlJc w:val="left"/>
      <w:pPr>
        <w:tabs>
          <w:tab w:val="num" w:pos="720"/>
        </w:tabs>
        <w:ind w:lef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5F7384"/>
    <w:multiLevelType w:val="multilevel"/>
    <w:tmpl w:val="DE32BA2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01B146D"/>
    <w:multiLevelType w:val="multilevel"/>
    <w:tmpl w:val="83E2EEF2"/>
    <w:lvl w:ilvl="0">
      <w:start w:val="7"/>
      <w:numFmt w:val="decimal"/>
      <w:lvlText w:val="%1"/>
      <w:lvlJc w:val="left"/>
      <w:pPr>
        <w:tabs>
          <w:tab w:val="num" w:pos="645"/>
        </w:tabs>
        <w:ind w:left="645" w:hanging="645"/>
      </w:pPr>
      <w:rPr>
        <w:rFonts w:cs="Times New Roman" w:hint="default"/>
      </w:rPr>
    </w:lvl>
    <w:lvl w:ilvl="1">
      <w:start w:val="6"/>
      <w:numFmt w:val="decimal"/>
      <w:lvlText w:val="%1.%2"/>
      <w:lvlJc w:val="left"/>
      <w:pPr>
        <w:tabs>
          <w:tab w:val="num" w:pos="1365"/>
        </w:tabs>
        <w:ind w:left="1365" w:hanging="645"/>
      </w:pPr>
      <w:rPr>
        <w:rFonts w:ascii="Times New Roman" w:hAnsi="Times New Roman" w:cs="David"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1" w15:restartNumberingAfterBreak="0">
    <w:nsid w:val="40FD78B3"/>
    <w:multiLevelType w:val="multilevel"/>
    <w:tmpl w:val="591A9BFE"/>
    <w:lvl w:ilvl="0">
      <w:start w:val="1"/>
      <w:numFmt w:val="decimal"/>
      <w:lvlText w:val="%1."/>
      <w:lvlJc w:val="center"/>
      <w:pPr>
        <w:tabs>
          <w:tab w:val="num" w:pos="360"/>
        </w:tabs>
        <w:ind w:left="360" w:hanging="360"/>
      </w:pPr>
      <w:rPr>
        <w:rFonts w:hint="default"/>
      </w:rPr>
    </w:lvl>
    <w:lvl w:ilvl="1">
      <w:start w:val="1"/>
      <w:numFmt w:val="decimal"/>
      <w:lvlText w:val="%1.%2."/>
      <w:lvlJc w:val="center"/>
      <w:pPr>
        <w:tabs>
          <w:tab w:val="num" w:pos="786"/>
        </w:tabs>
        <w:ind w:left="786" w:hanging="360"/>
      </w:pPr>
      <w:rPr>
        <w:rFonts w:hint="default"/>
        <w:sz w:val="24"/>
        <w:szCs w:val="24"/>
      </w:rPr>
    </w:lvl>
    <w:lvl w:ilvl="2">
      <w:start w:val="1"/>
      <w:numFmt w:val="decimal"/>
      <w:lvlText w:val="%1.%2.%3."/>
      <w:lvlJc w:val="center"/>
      <w:pPr>
        <w:tabs>
          <w:tab w:val="num" w:pos="1080"/>
        </w:tabs>
        <w:ind w:left="1080" w:hanging="360"/>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2" w15:restartNumberingAfterBreak="0">
    <w:nsid w:val="44814CF8"/>
    <w:multiLevelType w:val="multilevel"/>
    <w:tmpl w:val="27229F6C"/>
    <w:lvl w:ilvl="0">
      <w:start w:val="1"/>
      <w:numFmt w:val="decimal"/>
      <w:lvlText w:val="%1."/>
      <w:lvlJc w:val="center"/>
      <w:pPr>
        <w:tabs>
          <w:tab w:val="num" w:pos="709"/>
        </w:tabs>
        <w:ind w:left="709" w:hanging="709"/>
      </w:pPr>
      <w:rPr>
        <w:rFonts w:cs="Times New Roman"/>
      </w:rPr>
    </w:lvl>
    <w:lvl w:ilvl="1">
      <w:start w:val="1"/>
      <w:numFmt w:val="decimal"/>
      <w:lvlText w:val="%2%1."/>
      <w:lvlJc w:val="center"/>
      <w:pPr>
        <w:tabs>
          <w:tab w:val="num" w:pos="1418"/>
        </w:tabs>
        <w:ind w:left="1418" w:hanging="709"/>
      </w:pPr>
      <w:rPr>
        <w:rFonts w:cs="Times New Roman"/>
      </w:rPr>
    </w:lvl>
    <w:lvl w:ilvl="2">
      <w:start w:val="1"/>
      <w:numFmt w:val="decimal"/>
      <w:lvlText w:val="%3."/>
      <w:lvlJc w:val="center"/>
      <w:pPr>
        <w:tabs>
          <w:tab w:val="num" w:pos="2127"/>
        </w:tabs>
        <w:ind w:left="2127" w:hanging="709"/>
      </w:pPr>
      <w:rPr>
        <w:rFonts w:cs="Times New Roman"/>
      </w:rPr>
    </w:lvl>
    <w:lvl w:ilvl="3">
      <w:start w:val="1"/>
      <w:numFmt w:val="decimal"/>
      <w:lvlText w:val="%3.%4."/>
      <w:lvlJc w:val="center"/>
      <w:pPr>
        <w:tabs>
          <w:tab w:val="num" w:pos="0"/>
        </w:tabs>
        <w:ind w:left="2836" w:hanging="709"/>
      </w:pPr>
      <w:rPr>
        <w:rFonts w:cs="Times New Roman"/>
      </w:rPr>
    </w:lvl>
    <w:lvl w:ilvl="4">
      <w:start w:val="1"/>
      <w:numFmt w:val="decimal"/>
      <w:lvlText w:val="%3.%4.%5."/>
      <w:lvlJc w:val="center"/>
      <w:pPr>
        <w:tabs>
          <w:tab w:val="num" w:pos="0"/>
        </w:tabs>
        <w:ind w:left="3545" w:hanging="709"/>
      </w:pPr>
      <w:rPr>
        <w:rFonts w:cs="Times New Roman"/>
      </w:rPr>
    </w:lvl>
    <w:lvl w:ilvl="5">
      <w:start w:val="1"/>
      <w:numFmt w:val="decimal"/>
      <w:lvlText w:val="%3.%4.%5.%6."/>
      <w:lvlJc w:val="center"/>
      <w:pPr>
        <w:tabs>
          <w:tab w:val="num" w:pos="0"/>
        </w:tabs>
        <w:ind w:left="4254" w:hanging="709"/>
      </w:pPr>
      <w:rPr>
        <w:rFonts w:cs="Times New Roman"/>
      </w:rPr>
    </w:lvl>
    <w:lvl w:ilvl="6">
      <w:start w:val="1"/>
      <w:numFmt w:val="decimal"/>
      <w:lvlText w:val="%3.%4.%5.%6.%7."/>
      <w:lvlJc w:val="center"/>
      <w:pPr>
        <w:tabs>
          <w:tab w:val="num" w:pos="0"/>
        </w:tabs>
        <w:ind w:left="4963" w:hanging="709"/>
      </w:pPr>
      <w:rPr>
        <w:rFonts w:cs="Times New Roman"/>
      </w:rPr>
    </w:lvl>
    <w:lvl w:ilvl="7">
      <w:start w:val="1"/>
      <w:numFmt w:val="decimal"/>
      <w:lvlText w:val="%3.%4.%5.%6.%7.%8."/>
      <w:lvlJc w:val="center"/>
      <w:pPr>
        <w:tabs>
          <w:tab w:val="num" w:pos="0"/>
        </w:tabs>
        <w:ind w:left="5672" w:hanging="709"/>
      </w:pPr>
      <w:rPr>
        <w:rFonts w:cs="Times New Roman"/>
      </w:rPr>
    </w:lvl>
    <w:lvl w:ilvl="8">
      <w:start w:val="1"/>
      <w:numFmt w:val="decimal"/>
      <w:lvlText w:val="%3.%4.%5.%6.%7.%8.%9."/>
      <w:lvlJc w:val="center"/>
      <w:pPr>
        <w:tabs>
          <w:tab w:val="num" w:pos="0"/>
        </w:tabs>
        <w:ind w:left="6381" w:hanging="709"/>
      </w:pPr>
      <w:rPr>
        <w:rFonts w:cs="Times New Roman"/>
      </w:rPr>
    </w:lvl>
  </w:abstractNum>
  <w:abstractNum w:abstractNumId="23" w15:restartNumberingAfterBreak="0">
    <w:nsid w:val="480704D2"/>
    <w:multiLevelType w:val="multilevel"/>
    <w:tmpl w:val="25FEEB3E"/>
    <w:lvl w:ilvl="0">
      <w:start w:val="1"/>
      <w:numFmt w:val="decimal"/>
      <w:lvlText w:val="%1"/>
      <w:legacy w:legacy="1" w:legacySpace="0" w:legacyIndent="708"/>
      <w:lvlJc w:val="right"/>
      <w:pPr>
        <w:ind w:left="708" w:hanging="708"/>
      </w:pPr>
      <w:rPr>
        <w:rFonts w:cs="Times New Roman"/>
      </w:rPr>
    </w:lvl>
    <w:lvl w:ilvl="1">
      <w:start w:val="1"/>
      <w:numFmt w:val="decimal"/>
      <w:lvlText w:val="%1.%2"/>
      <w:legacy w:legacy="1" w:legacySpace="0" w:legacyIndent="708"/>
      <w:lvlJc w:val="right"/>
      <w:pPr>
        <w:ind w:left="1416" w:hanging="708"/>
      </w:pPr>
      <w:rPr>
        <w:rFonts w:cs="Times New Roman"/>
      </w:rPr>
    </w:lvl>
    <w:lvl w:ilvl="2">
      <w:start w:val="1"/>
      <w:numFmt w:val="decimal"/>
      <w:lvlText w:val="%1.%2.%3"/>
      <w:legacy w:legacy="1" w:legacySpace="0" w:legacyIndent="708"/>
      <w:lvlJc w:val="center"/>
      <w:pPr>
        <w:ind w:left="2124" w:hanging="708"/>
      </w:pPr>
      <w:rPr>
        <w:rFonts w:cs="Times New Roman"/>
      </w:rPr>
    </w:lvl>
    <w:lvl w:ilvl="3">
      <w:start w:val="1"/>
      <w:numFmt w:val="decimal"/>
      <w:lvlText w:val="%1.%2.%3.%4"/>
      <w:legacy w:legacy="1" w:legacySpace="0" w:legacyIndent="708"/>
      <w:lvlJc w:val="center"/>
      <w:pPr>
        <w:ind w:left="2832" w:hanging="708"/>
      </w:pPr>
      <w:rPr>
        <w:rFonts w:cs="Times New Roman"/>
      </w:rPr>
    </w:lvl>
    <w:lvl w:ilvl="4">
      <w:start w:val="1"/>
      <w:numFmt w:val="decimal"/>
      <w:lvlText w:val="%1.%2.%3.%4.%5"/>
      <w:legacy w:legacy="1" w:legacySpace="0" w:legacyIndent="708"/>
      <w:lvlJc w:val="center"/>
      <w:pPr>
        <w:ind w:left="3540" w:hanging="708"/>
      </w:pPr>
      <w:rPr>
        <w:rFonts w:cs="Times New Roman"/>
      </w:rPr>
    </w:lvl>
    <w:lvl w:ilvl="5">
      <w:start w:val="1"/>
      <w:numFmt w:val="decimal"/>
      <w:lvlText w:val="%1.%2.%3.%4.%5.%6"/>
      <w:legacy w:legacy="1" w:legacySpace="0" w:legacyIndent="708"/>
      <w:lvlJc w:val="center"/>
      <w:pPr>
        <w:ind w:left="4248" w:hanging="708"/>
      </w:pPr>
      <w:rPr>
        <w:rFonts w:cs="Times New Roman"/>
      </w:rPr>
    </w:lvl>
    <w:lvl w:ilvl="6">
      <w:start w:val="1"/>
      <w:numFmt w:val="decimal"/>
      <w:lvlText w:val="%1.%2.%3.%4.%5.%6.%7"/>
      <w:legacy w:legacy="1" w:legacySpace="0" w:legacyIndent="708"/>
      <w:lvlJc w:val="center"/>
      <w:pPr>
        <w:ind w:left="4956" w:hanging="708"/>
      </w:pPr>
      <w:rPr>
        <w:rFonts w:cs="Times New Roman"/>
      </w:rPr>
    </w:lvl>
    <w:lvl w:ilvl="7">
      <w:start w:val="1"/>
      <w:numFmt w:val="decimal"/>
      <w:lvlText w:val="%1.%2.%3.%4.%5.%6.%7.%8"/>
      <w:legacy w:legacy="1" w:legacySpace="0" w:legacyIndent="708"/>
      <w:lvlJc w:val="center"/>
      <w:pPr>
        <w:ind w:left="5664" w:hanging="708"/>
      </w:pPr>
      <w:rPr>
        <w:rFonts w:cs="Times New Roman"/>
      </w:rPr>
    </w:lvl>
    <w:lvl w:ilvl="8">
      <w:start w:val="1"/>
      <w:numFmt w:val="decimal"/>
      <w:lvlText w:val="%1.%2.%3.%4.%5.%6.%7.%8.%9"/>
      <w:legacy w:legacy="1" w:legacySpace="0" w:legacyIndent="708"/>
      <w:lvlJc w:val="center"/>
      <w:pPr>
        <w:ind w:left="6372" w:hanging="708"/>
      </w:pPr>
      <w:rPr>
        <w:rFonts w:cs="Times New Roman"/>
      </w:rPr>
    </w:lvl>
  </w:abstractNum>
  <w:abstractNum w:abstractNumId="24" w15:restartNumberingAfterBreak="0">
    <w:nsid w:val="48B216F6"/>
    <w:multiLevelType w:val="multilevel"/>
    <w:tmpl w:val="A2AC0B82"/>
    <w:lvl w:ilvl="0">
      <w:start w:val="1"/>
      <w:numFmt w:val="decimal"/>
      <w:lvlText w:val="%1"/>
      <w:lvlJc w:val="left"/>
      <w:pPr>
        <w:tabs>
          <w:tab w:val="num" w:pos="555"/>
        </w:tabs>
        <w:ind w:left="555" w:hanging="555"/>
      </w:pPr>
      <w:rPr>
        <w:rFonts w:cs="Times New Roman" w:hint="default"/>
        <w:sz w:val="26"/>
      </w:rPr>
    </w:lvl>
    <w:lvl w:ilvl="1">
      <w:start w:val="1"/>
      <w:numFmt w:val="decimal"/>
      <w:lvlText w:val="%1.%2"/>
      <w:lvlJc w:val="left"/>
      <w:pPr>
        <w:tabs>
          <w:tab w:val="num" w:pos="1125"/>
        </w:tabs>
        <w:ind w:left="1125" w:hanging="555"/>
      </w:pPr>
      <w:rPr>
        <w:rFonts w:cs="Times New Roman" w:hint="default"/>
        <w:sz w:val="26"/>
      </w:rPr>
    </w:lvl>
    <w:lvl w:ilvl="2">
      <w:start w:val="1"/>
      <w:numFmt w:val="decimal"/>
      <w:lvlText w:val="%1.%2.%3"/>
      <w:lvlJc w:val="left"/>
      <w:pPr>
        <w:tabs>
          <w:tab w:val="num" w:pos="1860"/>
        </w:tabs>
        <w:ind w:left="1860" w:hanging="720"/>
      </w:pPr>
      <w:rPr>
        <w:rFonts w:cs="Times New Roman" w:hint="default"/>
        <w:sz w:val="26"/>
      </w:rPr>
    </w:lvl>
    <w:lvl w:ilvl="3">
      <w:start w:val="1"/>
      <w:numFmt w:val="decimal"/>
      <w:lvlText w:val="%1.%2.%3.%4"/>
      <w:lvlJc w:val="left"/>
      <w:pPr>
        <w:tabs>
          <w:tab w:val="num" w:pos="2430"/>
        </w:tabs>
        <w:ind w:left="2430" w:hanging="720"/>
      </w:pPr>
      <w:rPr>
        <w:rFonts w:cs="Times New Roman" w:hint="default"/>
        <w:sz w:val="26"/>
      </w:rPr>
    </w:lvl>
    <w:lvl w:ilvl="4">
      <w:start w:val="1"/>
      <w:numFmt w:val="decimal"/>
      <w:lvlText w:val="%1.%2.%3.%4.%5"/>
      <w:lvlJc w:val="left"/>
      <w:pPr>
        <w:tabs>
          <w:tab w:val="num" w:pos="3360"/>
        </w:tabs>
        <w:ind w:left="3360" w:hanging="1080"/>
      </w:pPr>
      <w:rPr>
        <w:rFonts w:cs="Times New Roman" w:hint="default"/>
        <w:sz w:val="26"/>
      </w:rPr>
    </w:lvl>
    <w:lvl w:ilvl="5">
      <w:start w:val="1"/>
      <w:numFmt w:val="decimal"/>
      <w:lvlText w:val="%1.%2.%3.%4.%5.%6"/>
      <w:lvlJc w:val="left"/>
      <w:pPr>
        <w:tabs>
          <w:tab w:val="num" w:pos="3930"/>
        </w:tabs>
        <w:ind w:left="3930" w:hanging="1080"/>
      </w:pPr>
      <w:rPr>
        <w:rFonts w:cs="Times New Roman" w:hint="default"/>
        <w:sz w:val="26"/>
      </w:rPr>
    </w:lvl>
    <w:lvl w:ilvl="6">
      <w:start w:val="1"/>
      <w:numFmt w:val="decimal"/>
      <w:lvlText w:val="%1.%2.%3.%4.%5.%6.%7"/>
      <w:lvlJc w:val="left"/>
      <w:pPr>
        <w:tabs>
          <w:tab w:val="num" w:pos="4860"/>
        </w:tabs>
        <w:ind w:left="4860" w:hanging="1440"/>
      </w:pPr>
      <w:rPr>
        <w:rFonts w:cs="Times New Roman" w:hint="default"/>
        <w:sz w:val="26"/>
      </w:rPr>
    </w:lvl>
    <w:lvl w:ilvl="7">
      <w:start w:val="1"/>
      <w:numFmt w:val="decimal"/>
      <w:lvlText w:val="%1.%2.%3.%4.%5.%6.%7.%8"/>
      <w:lvlJc w:val="left"/>
      <w:pPr>
        <w:tabs>
          <w:tab w:val="num" w:pos="5430"/>
        </w:tabs>
        <w:ind w:left="5430" w:hanging="1440"/>
      </w:pPr>
      <w:rPr>
        <w:rFonts w:cs="Times New Roman" w:hint="default"/>
        <w:sz w:val="26"/>
      </w:rPr>
    </w:lvl>
    <w:lvl w:ilvl="8">
      <w:start w:val="1"/>
      <w:numFmt w:val="decimal"/>
      <w:lvlText w:val="%1.%2.%3.%4.%5.%6.%7.%8.%9"/>
      <w:lvlJc w:val="left"/>
      <w:pPr>
        <w:tabs>
          <w:tab w:val="num" w:pos="6000"/>
        </w:tabs>
        <w:ind w:left="6000" w:hanging="1440"/>
      </w:pPr>
      <w:rPr>
        <w:rFonts w:cs="Times New Roman" w:hint="default"/>
        <w:sz w:val="26"/>
      </w:rPr>
    </w:lvl>
  </w:abstractNum>
  <w:abstractNum w:abstractNumId="25" w15:restartNumberingAfterBreak="0">
    <w:nsid w:val="49C00C0A"/>
    <w:multiLevelType w:val="hybridMultilevel"/>
    <w:tmpl w:val="36F8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5723FB"/>
    <w:multiLevelType w:val="multilevel"/>
    <w:tmpl w:val="38DA7276"/>
    <w:lvl w:ilvl="0">
      <w:start w:val="1"/>
      <w:numFmt w:val="decimal"/>
      <w:lvlText w:val="%1."/>
      <w:lvlJc w:val="left"/>
      <w:pPr>
        <w:tabs>
          <w:tab w:val="num" w:pos="360"/>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7" w15:restartNumberingAfterBreak="0">
    <w:nsid w:val="4F175FAB"/>
    <w:multiLevelType w:val="multilevel"/>
    <w:tmpl w:val="8E8618E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548E0A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1835CB"/>
    <w:multiLevelType w:val="hybridMultilevel"/>
    <w:tmpl w:val="F6FCAB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57C311F"/>
    <w:multiLevelType w:val="hybridMultilevel"/>
    <w:tmpl w:val="6DC000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15:restartNumberingAfterBreak="0">
    <w:nsid w:val="58DC2C36"/>
    <w:multiLevelType w:val="multilevel"/>
    <w:tmpl w:val="D89216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82"/>
        </w:tabs>
        <w:ind w:left="882" w:hanging="432"/>
      </w:pPr>
      <w:rPr>
        <w:rFonts w:cs="Times New Roman"/>
        <w:b w:val="0"/>
        <w:bCs w:val="0"/>
        <w:i w:val="0"/>
        <w:iCs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ED6793A"/>
    <w:multiLevelType w:val="multilevel"/>
    <w:tmpl w:val="957A0A1E"/>
    <w:lvl w:ilvl="0">
      <w:start w:val="8"/>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30"/>
        </w:tabs>
        <w:ind w:left="930" w:hanging="360"/>
      </w:pPr>
      <w:rPr>
        <w:rFonts w:cs="Times New Roman" w:hint="default"/>
      </w:rPr>
    </w:lvl>
    <w:lvl w:ilvl="2">
      <w:start w:val="1"/>
      <w:numFmt w:val="decimal"/>
      <w:isLgl/>
      <w:lvlText w:val="%1.%2.%3"/>
      <w:lvlJc w:val="left"/>
      <w:pPr>
        <w:tabs>
          <w:tab w:val="num" w:pos="1500"/>
        </w:tabs>
        <w:ind w:left="1500" w:hanging="720"/>
      </w:pPr>
      <w:rPr>
        <w:rFonts w:cs="Times New Roman" w:hint="default"/>
      </w:rPr>
    </w:lvl>
    <w:lvl w:ilvl="3">
      <w:start w:val="1"/>
      <w:numFmt w:val="decimal"/>
      <w:isLgl/>
      <w:lvlText w:val="%1.%2.%3.%4"/>
      <w:lvlJc w:val="left"/>
      <w:pPr>
        <w:tabs>
          <w:tab w:val="num" w:pos="1710"/>
        </w:tabs>
        <w:ind w:left="1710" w:hanging="720"/>
      </w:pPr>
      <w:rPr>
        <w:rFonts w:cs="Times New Roman" w:hint="default"/>
      </w:rPr>
    </w:lvl>
    <w:lvl w:ilvl="4">
      <w:start w:val="1"/>
      <w:numFmt w:val="decimal"/>
      <w:isLgl/>
      <w:lvlText w:val="%1.%2.%3.%4.%5"/>
      <w:lvlJc w:val="left"/>
      <w:pPr>
        <w:tabs>
          <w:tab w:val="num" w:pos="2280"/>
        </w:tabs>
        <w:ind w:left="2280" w:hanging="1080"/>
      </w:pPr>
      <w:rPr>
        <w:rFonts w:cs="Times New Roman" w:hint="default"/>
      </w:rPr>
    </w:lvl>
    <w:lvl w:ilvl="5">
      <w:start w:val="1"/>
      <w:numFmt w:val="decimal"/>
      <w:isLgl/>
      <w:lvlText w:val="%1.%2.%3.%4.%5.%6"/>
      <w:lvlJc w:val="left"/>
      <w:pPr>
        <w:tabs>
          <w:tab w:val="num" w:pos="2490"/>
        </w:tabs>
        <w:ind w:left="2490" w:hanging="1080"/>
      </w:pPr>
      <w:rPr>
        <w:rFonts w:cs="Times New Roman" w:hint="default"/>
      </w:rPr>
    </w:lvl>
    <w:lvl w:ilvl="6">
      <w:start w:val="1"/>
      <w:numFmt w:val="decimal"/>
      <w:isLgl/>
      <w:lvlText w:val="%1.%2.%3.%4.%5.%6.%7"/>
      <w:lvlJc w:val="left"/>
      <w:pPr>
        <w:tabs>
          <w:tab w:val="num" w:pos="3060"/>
        </w:tabs>
        <w:ind w:left="3060" w:hanging="1440"/>
      </w:pPr>
      <w:rPr>
        <w:rFonts w:cs="Times New Roman" w:hint="default"/>
      </w:rPr>
    </w:lvl>
    <w:lvl w:ilvl="7">
      <w:start w:val="1"/>
      <w:numFmt w:val="decimal"/>
      <w:isLgl/>
      <w:lvlText w:val="%1.%2.%3.%4.%5.%6.%7.%8"/>
      <w:lvlJc w:val="left"/>
      <w:pPr>
        <w:tabs>
          <w:tab w:val="num" w:pos="3270"/>
        </w:tabs>
        <w:ind w:left="3270" w:hanging="1440"/>
      </w:pPr>
      <w:rPr>
        <w:rFonts w:cs="Times New Roman" w:hint="default"/>
      </w:rPr>
    </w:lvl>
    <w:lvl w:ilvl="8">
      <w:start w:val="1"/>
      <w:numFmt w:val="decimal"/>
      <w:isLgl/>
      <w:lvlText w:val="%1.%2.%3.%4.%5.%6.%7.%8.%9"/>
      <w:lvlJc w:val="left"/>
      <w:pPr>
        <w:tabs>
          <w:tab w:val="num" w:pos="3840"/>
        </w:tabs>
        <w:ind w:left="3840" w:hanging="1800"/>
      </w:pPr>
      <w:rPr>
        <w:rFonts w:cs="Times New Roman" w:hint="default"/>
      </w:rPr>
    </w:lvl>
  </w:abstractNum>
  <w:abstractNum w:abstractNumId="33" w15:restartNumberingAfterBreak="0">
    <w:nsid w:val="6109547E"/>
    <w:multiLevelType w:val="hybridMultilevel"/>
    <w:tmpl w:val="56C2DD8A"/>
    <w:lvl w:ilvl="0" w:tplc="75B89256">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1779F0"/>
    <w:multiLevelType w:val="multilevel"/>
    <w:tmpl w:val="27229F6C"/>
    <w:lvl w:ilvl="0">
      <w:start w:val="1"/>
      <w:numFmt w:val="decimal"/>
      <w:lvlText w:val="%1."/>
      <w:lvlJc w:val="center"/>
      <w:pPr>
        <w:tabs>
          <w:tab w:val="num" w:pos="709"/>
        </w:tabs>
        <w:ind w:left="709" w:hanging="709"/>
      </w:pPr>
      <w:rPr>
        <w:rFonts w:cs="Times New Roman"/>
      </w:rPr>
    </w:lvl>
    <w:lvl w:ilvl="1">
      <w:start w:val="1"/>
      <w:numFmt w:val="decimal"/>
      <w:lvlText w:val="%2%1."/>
      <w:lvlJc w:val="center"/>
      <w:pPr>
        <w:tabs>
          <w:tab w:val="num" w:pos="1418"/>
        </w:tabs>
        <w:ind w:left="1418" w:hanging="709"/>
      </w:pPr>
      <w:rPr>
        <w:rFonts w:cs="Times New Roman"/>
      </w:rPr>
    </w:lvl>
    <w:lvl w:ilvl="2">
      <w:start w:val="1"/>
      <w:numFmt w:val="decimal"/>
      <w:lvlText w:val="%3."/>
      <w:lvlJc w:val="center"/>
      <w:pPr>
        <w:tabs>
          <w:tab w:val="num" w:pos="2127"/>
        </w:tabs>
        <w:ind w:left="2127" w:hanging="709"/>
      </w:pPr>
      <w:rPr>
        <w:rFonts w:cs="Times New Roman"/>
      </w:rPr>
    </w:lvl>
    <w:lvl w:ilvl="3">
      <w:start w:val="1"/>
      <w:numFmt w:val="decimal"/>
      <w:lvlText w:val="%3.%4."/>
      <w:lvlJc w:val="center"/>
      <w:pPr>
        <w:tabs>
          <w:tab w:val="num" w:pos="0"/>
        </w:tabs>
        <w:ind w:left="2836" w:hanging="709"/>
      </w:pPr>
      <w:rPr>
        <w:rFonts w:cs="Times New Roman"/>
      </w:rPr>
    </w:lvl>
    <w:lvl w:ilvl="4">
      <w:start w:val="1"/>
      <w:numFmt w:val="decimal"/>
      <w:lvlText w:val="%3.%4.%5."/>
      <w:lvlJc w:val="center"/>
      <w:pPr>
        <w:tabs>
          <w:tab w:val="num" w:pos="0"/>
        </w:tabs>
        <w:ind w:left="3545" w:hanging="709"/>
      </w:pPr>
      <w:rPr>
        <w:rFonts w:cs="Times New Roman"/>
      </w:rPr>
    </w:lvl>
    <w:lvl w:ilvl="5">
      <w:start w:val="1"/>
      <w:numFmt w:val="decimal"/>
      <w:lvlText w:val="%3.%4.%5.%6."/>
      <w:lvlJc w:val="center"/>
      <w:pPr>
        <w:tabs>
          <w:tab w:val="num" w:pos="0"/>
        </w:tabs>
        <w:ind w:left="4254" w:hanging="709"/>
      </w:pPr>
      <w:rPr>
        <w:rFonts w:cs="Times New Roman"/>
      </w:rPr>
    </w:lvl>
    <w:lvl w:ilvl="6">
      <w:start w:val="1"/>
      <w:numFmt w:val="decimal"/>
      <w:lvlText w:val="%3.%4.%5.%6.%7."/>
      <w:lvlJc w:val="center"/>
      <w:pPr>
        <w:tabs>
          <w:tab w:val="num" w:pos="0"/>
        </w:tabs>
        <w:ind w:left="4963" w:hanging="709"/>
      </w:pPr>
      <w:rPr>
        <w:rFonts w:cs="Times New Roman"/>
      </w:rPr>
    </w:lvl>
    <w:lvl w:ilvl="7">
      <w:start w:val="1"/>
      <w:numFmt w:val="decimal"/>
      <w:lvlText w:val="%3.%4.%5.%6.%7.%8."/>
      <w:lvlJc w:val="center"/>
      <w:pPr>
        <w:tabs>
          <w:tab w:val="num" w:pos="0"/>
        </w:tabs>
        <w:ind w:left="5672" w:hanging="709"/>
      </w:pPr>
      <w:rPr>
        <w:rFonts w:cs="Times New Roman"/>
      </w:rPr>
    </w:lvl>
    <w:lvl w:ilvl="8">
      <w:start w:val="1"/>
      <w:numFmt w:val="decimal"/>
      <w:lvlText w:val="%3.%4.%5.%6.%7.%8.%9."/>
      <w:lvlJc w:val="center"/>
      <w:pPr>
        <w:tabs>
          <w:tab w:val="num" w:pos="0"/>
        </w:tabs>
        <w:ind w:left="6381" w:hanging="709"/>
      </w:pPr>
      <w:rPr>
        <w:rFonts w:cs="Times New Roman"/>
      </w:rPr>
    </w:lvl>
  </w:abstractNum>
  <w:abstractNum w:abstractNumId="35" w15:restartNumberingAfterBreak="0">
    <w:nsid w:val="652B668E"/>
    <w:multiLevelType w:val="singleLevel"/>
    <w:tmpl w:val="5420AA52"/>
    <w:lvl w:ilvl="0">
      <w:start w:val="1"/>
      <w:numFmt w:val="decimal"/>
      <w:lvlText w:val="%1."/>
      <w:lvlJc w:val="left"/>
      <w:pPr>
        <w:tabs>
          <w:tab w:val="num" w:pos="360"/>
        </w:tabs>
        <w:ind w:left="360" w:right="360" w:hanging="360"/>
      </w:pPr>
      <w:rPr>
        <w:rFonts w:hint="default"/>
      </w:rPr>
    </w:lvl>
  </w:abstractNum>
  <w:abstractNum w:abstractNumId="36" w15:restartNumberingAfterBreak="0">
    <w:nsid w:val="677D7E34"/>
    <w:multiLevelType w:val="multilevel"/>
    <w:tmpl w:val="01A801B0"/>
    <w:lvl w:ilvl="0">
      <w:start w:val="1"/>
      <w:numFmt w:val="decimal"/>
      <w:lvlText w:val="%1"/>
      <w:lvlJc w:val="center"/>
      <w:pPr>
        <w:tabs>
          <w:tab w:val="num" w:pos="840"/>
        </w:tabs>
        <w:ind w:left="840" w:hanging="420"/>
      </w:pPr>
      <w:rPr>
        <w:rFonts w:cs="Times New Roman"/>
      </w:rPr>
    </w:lvl>
    <w:lvl w:ilvl="1">
      <w:start w:val="1"/>
      <w:numFmt w:val="decimal"/>
      <w:lvlText w:val="%1.%2"/>
      <w:lvlJc w:val="center"/>
      <w:pPr>
        <w:tabs>
          <w:tab w:val="num" w:pos="1548"/>
        </w:tabs>
        <w:ind w:left="1548" w:hanging="708"/>
      </w:pPr>
      <w:rPr>
        <w:rFonts w:cs="Times New Roman"/>
      </w:rPr>
    </w:lvl>
    <w:lvl w:ilvl="2">
      <w:start w:val="1"/>
      <w:numFmt w:val="decimal"/>
      <w:lvlText w:val="%1.%2.%3"/>
      <w:lvlJc w:val="center"/>
      <w:pPr>
        <w:tabs>
          <w:tab w:val="num" w:pos="132"/>
        </w:tabs>
        <w:ind w:left="2256" w:hanging="708"/>
      </w:pPr>
      <w:rPr>
        <w:rFonts w:cs="Times New Roman"/>
      </w:rPr>
    </w:lvl>
    <w:lvl w:ilvl="3">
      <w:start w:val="1"/>
      <w:numFmt w:val="decimal"/>
      <w:lvlText w:val="%1.%2.%3.%4"/>
      <w:lvlJc w:val="center"/>
      <w:pPr>
        <w:tabs>
          <w:tab w:val="num" w:pos="132"/>
        </w:tabs>
        <w:ind w:left="2964" w:hanging="708"/>
      </w:pPr>
      <w:rPr>
        <w:rFonts w:cs="Times New Roman"/>
      </w:rPr>
    </w:lvl>
    <w:lvl w:ilvl="4">
      <w:start w:val="1"/>
      <w:numFmt w:val="decimal"/>
      <w:lvlText w:val="%1.%2.%3.%4.%5"/>
      <w:lvlJc w:val="center"/>
      <w:pPr>
        <w:tabs>
          <w:tab w:val="num" w:pos="132"/>
        </w:tabs>
        <w:ind w:left="3672" w:hanging="708"/>
      </w:pPr>
      <w:rPr>
        <w:rFonts w:cs="Times New Roman"/>
      </w:rPr>
    </w:lvl>
    <w:lvl w:ilvl="5">
      <w:start w:val="1"/>
      <w:numFmt w:val="decimal"/>
      <w:lvlText w:val="%1.%2.%3.%4.%5.%6"/>
      <w:lvlJc w:val="center"/>
      <w:pPr>
        <w:tabs>
          <w:tab w:val="num" w:pos="132"/>
        </w:tabs>
        <w:ind w:left="4380" w:hanging="708"/>
      </w:pPr>
      <w:rPr>
        <w:rFonts w:cs="Times New Roman"/>
      </w:rPr>
    </w:lvl>
    <w:lvl w:ilvl="6">
      <w:start w:val="1"/>
      <w:numFmt w:val="decimal"/>
      <w:lvlText w:val="%1.%2.%3.%4.%5.%6.%7"/>
      <w:lvlJc w:val="center"/>
      <w:pPr>
        <w:tabs>
          <w:tab w:val="num" w:pos="132"/>
        </w:tabs>
        <w:ind w:left="5088" w:hanging="708"/>
      </w:pPr>
      <w:rPr>
        <w:rFonts w:cs="Times New Roman"/>
      </w:rPr>
    </w:lvl>
    <w:lvl w:ilvl="7">
      <w:start w:val="1"/>
      <w:numFmt w:val="decimal"/>
      <w:lvlText w:val="%1.%2.%3.%4.%5.%6.%7.%8"/>
      <w:lvlJc w:val="center"/>
      <w:pPr>
        <w:tabs>
          <w:tab w:val="num" w:pos="132"/>
        </w:tabs>
        <w:ind w:left="5796" w:hanging="708"/>
      </w:pPr>
      <w:rPr>
        <w:rFonts w:cs="Times New Roman"/>
      </w:rPr>
    </w:lvl>
    <w:lvl w:ilvl="8">
      <w:start w:val="1"/>
      <w:numFmt w:val="decimal"/>
      <w:lvlText w:val="%1.%2.%3.%4.%5.%6.%7.%8.%9"/>
      <w:lvlJc w:val="center"/>
      <w:pPr>
        <w:tabs>
          <w:tab w:val="num" w:pos="132"/>
        </w:tabs>
        <w:ind w:left="6504" w:hanging="708"/>
      </w:pPr>
      <w:rPr>
        <w:rFonts w:cs="Times New Roman"/>
      </w:rPr>
    </w:lvl>
  </w:abstractNum>
  <w:abstractNum w:abstractNumId="37" w15:restartNumberingAfterBreak="0">
    <w:nsid w:val="6D5E0E12"/>
    <w:multiLevelType w:val="hybridMultilevel"/>
    <w:tmpl w:val="BD10AB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ECF4105"/>
    <w:multiLevelType w:val="multilevel"/>
    <w:tmpl w:val="4AB6A2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FA07987"/>
    <w:multiLevelType w:val="multilevel"/>
    <w:tmpl w:val="FBFEEC04"/>
    <w:lvl w:ilvl="0">
      <w:start w:val="7"/>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3"/>
  </w:num>
  <w:num w:numId="2">
    <w:abstractNumId w:val="34"/>
  </w:num>
  <w:num w:numId="3">
    <w:abstractNumId w:val="22"/>
  </w:num>
  <w:num w:numId="4">
    <w:abstractNumId w:val="5"/>
  </w:num>
  <w:num w:numId="5">
    <w:abstractNumId w:val="7"/>
  </w:num>
  <w:num w:numId="6">
    <w:abstractNumId w:val="2"/>
  </w:num>
  <w:num w:numId="7">
    <w:abstractNumId w:val="36"/>
  </w:num>
  <w:num w:numId="8">
    <w:abstractNumId w:val="17"/>
  </w:num>
  <w:num w:numId="9">
    <w:abstractNumId w:val="12"/>
  </w:num>
  <w:num w:numId="10">
    <w:abstractNumId w:val="30"/>
  </w:num>
  <w:num w:numId="11">
    <w:abstractNumId w:val="11"/>
  </w:num>
  <w:num w:numId="12">
    <w:abstractNumId w:val="13"/>
  </w:num>
  <w:num w:numId="13">
    <w:abstractNumId w:val="31"/>
  </w:num>
  <w:num w:numId="14">
    <w:abstractNumId w:val="14"/>
  </w:num>
  <w:num w:numId="15">
    <w:abstractNumId w:val="10"/>
  </w:num>
  <w:num w:numId="16">
    <w:abstractNumId w:val="24"/>
  </w:num>
  <w:num w:numId="17">
    <w:abstractNumId w:val="4"/>
  </w:num>
  <w:num w:numId="18">
    <w:abstractNumId w:val="39"/>
  </w:num>
  <w:num w:numId="19">
    <w:abstractNumId w:val="9"/>
  </w:num>
  <w:num w:numId="20">
    <w:abstractNumId w:val="3"/>
  </w:num>
  <w:num w:numId="21">
    <w:abstractNumId w:val="32"/>
  </w:num>
  <w:num w:numId="22">
    <w:abstractNumId w:val="26"/>
  </w:num>
  <w:num w:numId="23">
    <w:abstractNumId w:val="6"/>
  </w:num>
  <w:num w:numId="24">
    <w:abstractNumId w:val="20"/>
  </w:num>
  <w:num w:numId="25">
    <w:abstractNumId w:val="29"/>
  </w:num>
  <w:num w:numId="26">
    <w:abstractNumId w:val="0"/>
  </w:num>
  <w:num w:numId="27">
    <w:abstractNumId w:val="19"/>
  </w:num>
  <w:num w:numId="28">
    <w:abstractNumId w:val="15"/>
  </w:num>
  <w:num w:numId="29">
    <w:abstractNumId w:val="16"/>
  </w:num>
  <w:num w:numId="30">
    <w:abstractNumId w:val="38"/>
  </w:num>
  <w:num w:numId="31">
    <w:abstractNumId w:val="21"/>
  </w:num>
  <w:num w:numId="32">
    <w:abstractNumId w:val="18"/>
  </w:num>
  <w:num w:numId="33">
    <w:abstractNumId w:val="37"/>
  </w:num>
  <w:num w:numId="34">
    <w:abstractNumId w:val="27"/>
  </w:num>
  <w:num w:numId="35">
    <w:abstractNumId w:val="25"/>
  </w:num>
  <w:num w:numId="36">
    <w:abstractNumId w:val="8"/>
  </w:num>
  <w:num w:numId="37">
    <w:abstractNumId w:val="1"/>
  </w:num>
  <w:num w:numId="38">
    <w:abstractNumId w:val="35"/>
  </w:num>
  <w:num w:numId="39">
    <w:abstractNumId w:val="28"/>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54971"/>
    <w:rsid w:val="00046673"/>
    <w:rsid w:val="000A2EFF"/>
    <w:rsid w:val="000B07D5"/>
    <w:rsid w:val="000D17A1"/>
    <w:rsid w:val="001246DC"/>
    <w:rsid w:val="0022561D"/>
    <w:rsid w:val="00233656"/>
    <w:rsid w:val="00250933"/>
    <w:rsid w:val="002A68D4"/>
    <w:rsid w:val="002A7526"/>
    <w:rsid w:val="002E6979"/>
    <w:rsid w:val="00332F54"/>
    <w:rsid w:val="00352BDD"/>
    <w:rsid w:val="003E113F"/>
    <w:rsid w:val="00433219"/>
    <w:rsid w:val="00470D0C"/>
    <w:rsid w:val="004949FE"/>
    <w:rsid w:val="004C5DAA"/>
    <w:rsid w:val="00527F67"/>
    <w:rsid w:val="00585204"/>
    <w:rsid w:val="005B54A8"/>
    <w:rsid w:val="005F59E1"/>
    <w:rsid w:val="0063668A"/>
    <w:rsid w:val="00641DBD"/>
    <w:rsid w:val="00667D39"/>
    <w:rsid w:val="006C3F92"/>
    <w:rsid w:val="006F49F9"/>
    <w:rsid w:val="006F5C67"/>
    <w:rsid w:val="007102DD"/>
    <w:rsid w:val="00731460"/>
    <w:rsid w:val="00770F5B"/>
    <w:rsid w:val="007C601E"/>
    <w:rsid w:val="00804862"/>
    <w:rsid w:val="008236EC"/>
    <w:rsid w:val="008639A6"/>
    <w:rsid w:val="00893D4B"/>
    <w:rsid w:val="00954971"/>
    <w:rsid w:val="0098460A"/>
    <w:rsid w:val="009D101D"/>
    <w:rsid w:val="00A0392E"/>
    <w:rsid w:val="00A34AE4"/>
    <w:rsid w:val="00A36062"/>
    <w:rsid w:val="00AA15B3"/>
    <w:rsid w:val="00AA41F8"/>
    <w:rsid w:val="00AF63FB"/>
    <w:rsid w:val="00B26AC5"/>
    <w:rsid w:val="00B91A7F"/>
    <w:rsid w:val="00BE2572"/>
    <w:rsid w:val="00C07F61"/>
    <w:rsid w:val="00C950B0"/>
    <w:rsid w:val="00D05E95"/>
    <w:rsid w:val="00D375C7"/>
    <w:rsid w:val="00D70959"/>
    <w:rsid w:val="00DD7BD1"/>
    <w:rsid w:val="00E2712F"/>
    <w:rsid w:val="00E7146E"/>
    <w:rsid w:val="00E750E1"/>
    <w:rsid w:val="00F51C9A"/>
    <w:rsid w:val="00F54EE6"/>
    <w:rsid w:val="00F666D5"/>
    <w:rsid w:val="00F9478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942E06-4E25-4423-A31F-F071AB977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David"/>
        <w:sz w:val="22"/>
        <w:szCs w:val="24"/>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971"/>
    <w:pPr>
      <w:bidi/>
      <w:spacing w:after="0" w:line="240" w:lineRule="auto"/>
    </w:pPr>
    <w:rPr>
      <w:rFonts w:eastAsia="Times New Roman"/>
      <w:sz w:val="24"/>
      <w:szCs w:val="26"/>
      <w:lang w:eastAsia="zh-CN"/>
    </w:rPr>
  </w:style>
  <w:style w:type="paragraph" w:styleId="1">
    <w:name w:val="heading 1"/>
    <w:basedOn w:val="a"/>
    <w:link w:val="10"/>
    <w:qFormat/>
    <w:rsid w:val="00954971"/>
    <w:pPr>
      <w:ind w:left="851" w:hanging="851"/>
      <w:jc w:val="both"/>
      <w:outlineLvl w:val="0"/>
    </w:pPr>
    <w:rPr>
      <w:spacing w:val="15"/>
      <w:sz w:val="22"/>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954971"/>
    <w:rPr>
      <w:rFonts w:eastAsia="Times New Roman"/>
      <w:spacing w:val="15"/>
    </w:rPr>
  </w:style>
  <w:style w:type="paragraph" w:styleId="a3">
    <w:name w:val="footer"/>
    <w:basedOn w:val="a"/>
    <w:link w:val="a4"/>
    <w:rsid w:val="00954971"/>
    <w:pPr>
      <w:tabs>
        <w:tab w:val="center" w:pos="4153"/>
        <w:tab w:val="right" w:pos="8306"/>
      </w:tabs>
    </w:pPr>
  </w:style>
  <w:style w:type="character" w:customStyle="1" w:styleId="a4">
    <w:name w:val="כותרת תחתונה תו"/>
    <w:basedOn w:val="a0"/>
    <w:link w:val="a3"/>
    <w:rsid w:val="00954971"/>
    <w:rPr>
      <w:rFonts w:eastAsia="Times New Roman"/>
      <w:sz w:val="24"/>
      <w:szCs w:val="26"/>
      <w:lang w:eastAsia="zh-CN"/>
    </w:rPr>
  </w:style>
  <w:style w:type="character" w:styleId="a5">
    <w:name w:val="page number"/>
    <w:rsid w:val="00954971"/>
    <w:rPr>
      <w:rFonts w:cs="Times New Roman"/>
    </w:rPr>
  </w:style>
  <w:style w:type="paragraph" w:styleId="a6">
    <w:name w:val="Balloon Text"/>
    <w:basedOn w:val="a"/>
    <w:link w:val="a7"/>
    <w:semiHidden/>
    <w:rsid w:val="00954971"/>
    <w:rPr>
      <w:rFonts w:ascii="Tahoma" w:hAnsi="Tahoma" w:cs="Tahoma"/>
      <w:sz w:val="16"/>
      <w:szCs w:val="16"/>
    </w:rPr>
  </w:style>
  <w:style w:type="character" w:customStyle="1" w:styleId="a7">
    <w:name w:val="טקסט בלונים תו"/>
    <w:basedOn w:val="a0"/>
    <w:link w:val="a6"/>
    <w:semiHidden/>
    <w:rsid w:val="00954971"/>
    <w:rPr>
      <w:rFonts w:ascii="Tahoma" w:eastAsia="Times New Roman" w:hAnsi="Tahoma" w:cs="Tahoma"/>
      <w:sz w:val="16"/>
      <w:szCs w:val="16"/>
      <w:lang w:eastAsia="zh-CN"/>
    </w:rPr>
  </w:style>
  <w:style w:type="paragraph" w:styleId="a8">
    <w:name w:val="header"/>
    <w:basedOn w:val="a"/>
    <w:link w:val="a9"/>
    <w:uiPriority w:val="99"/>
    <w:rsid w:val="00954971"/>
    <w:pPr>
      <w:tabs>
        <w:tab w:val="center" w:pos="4153"/>
        <w:tab w:val="right" w:pos="8306"/>
      </w:tabs>
    </w:pPr>
    <w:rPr>
      <w:rFonts w:cs="Times New Roman"/>
    </w:rPr>
  </w:style>
  <w:style w:type="character" w:customStyle="1" w:styleId="a9">
    <w:name w:val="כותרת עליונה תו"/>
    <w:basedOn w:val="a0"/>
    <w:link w:val="a8"/>
    <w:uiPriority w:val="99"/>
    <w:rsid w:val="00954971"/>
    <w:rPr>
      <w:rFonts w:eastAsia="Times New Roman" w:cs="Times New Roman"/>
      <w:sz w:val="24"/>
      <w:szCs w:val="26"/>
      <w:lang w:eastAsia="zh-CN"/>
    </w:rPr>
  </w:style>
  <w:style w:type="table" w:styleId="aa">
    <w:name w:val="Table Grid"/>
    <w:basedOn w:val="a1"/>
    <w:rsid w:val="00954971"/>
    <w:pPr>
      <w:bidi/>
      <w:spacing w:after="0" w:line="240" w:lineRule="auto"/>
    </w:pPr>
    <w:rPr>
      <w:rFonts w:eastAsia="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954971"/>
    <w:rPr>
      <w:rFonts w:cs="Times New Roman"/>
      <w:sz w:val="16"/>
      <w:szCs w:val="16"/>
    </w:rPr>
  </w:style>
  <w:style w:type="paragraph" w:styleId="ac">
    <w:name w:val="annotation text"/>
    <w:basedOn w:val="a"/>
    <w:link w:val="ad"/>
    <w:semiHidden/>
    <w:rsid w:val="00954971"/>
    <w:rPr>
      <w:sz w:val="20"/>
      <w:szCs w:val="20"/>
    </w:rPr>
  </w:style>
  <w:style w:type="character" w:customStyle="1" w:styleId="ad">
    <w:name w:val="טקסט הערה תו"/>
    <w:basedOn w:val="a0"/>
    <w:link w:val="ac"/>
    <w:semiHidden/>
    <w:rsid w:val="00954971"/>
    <w:rPr>
      <w:rFonts w:eastAsia="Times New Roman"/>
      <w:sz w:val="20"/>
      <w:szCs w:val="20"/>
      <w:lang w:eastAsia="zh-CN"/>
    </w:rPr>
  </w:style>
  <w:style w:type="paragraph" w:styleId="ae">
    <w:name w:val="annotation subject"/>
    <w:basedOn w:val="ac"/>
    <w:next w:val="ac"/>
    <w:link w:val="af"/>
    <w:semiHidden/>
    <w:rsid w:val="00954971"/>
    <w:rPr>
      <w:b/>
      <w:bCs/>
    </w:rPr>
  </w:style>
  <w:style w:type="character" w:customStyle="1" w:styleId="af">
    <w:name w:val="נושא הערה תו"/>
    <w:basedOn w:val="ad"/>
    <w:link w:val="ae"/>
    <w:semiHidden/>
    <w:rsid w:val="00954971"/>
    <w:rPr>
      <w:rFonts w:eastAsia="Times New Roman"/>
      <w:b/>
      <w:bCs/>
      <w:sz w:val="20"/>
      <w:szCs w:val="20"/>
      <w:lang w:eastAsia="zh-CN"/>
    </w:rPr>
  </w:style>
  <w:style w:type="paragraph" w:customStyle="1" w:styleId="CharChar">
    <w:name w:val="תו תו Char תו תו Char"/>
    <w:basedOn w:val="a"/>
    <w:rsid w:val="00954971"/>
    <w:pPr>
      <w:bidi w:val="0"/>
      <w:spacing w:after="160" w:line="240" w:lineRule="exact"/>
    </w:pPr>
    <w:rPr>
      <w:rFonts w:ascii="Verdana" w:hAnsi="Verdana" w:cs="Times New Roman"/>
      <w:sz w:val="20"/>
      <w:szCs w:val="20"/>
      <w:lang w:eastAsia="en-US" w:bidi="ar-SA"/>
    </w:rPr>
  </w:style>
  <w:style w:type="paragraph" w:customStyle="1" w:styleId="CharCharChar">
    <w:name w:val="תו תו Char תו תו Char תו תו Char"/>
    <w:basedOn w:val="a"/>
    <w:rsid w:val="00954971"/>
    <w:pPr>
      <w:bidi w:val="0"/>
      <w:spacing w:after="160" w:line="240" w:lineRule="exact"/>
    </w:pPr>
    <w:rPr>
      <w:rFonts w:ascii="Verdana" w:hAnsi="Verdana" w:cs="Times New Roman"/>
      <w:sz w:val="20"/>
      <w:szCs w:val="20"/>
      <w:lang w:eastAsia="en-US" w:bidi="ar-SA"/>
    </w:rPr>
  </w:style>
  <w:style w:type="paragraph" w:customStyle="1" w:styleId="CharCharChar0">
    <w:name w:val="Char תו Char תו Char"/>
    <w:basedOn w:val="a"/>
    <w:rsid w:val="00954971"/>
    <w:pPr>
      <w:bidi w:val="0"/>
      <w:spacing w:after="160" w:line="240" w:lineRule="exact"/>
    </w:pPr>
    <w:rPr>
      <w:rFonts w:ascii="Verdana" w:hAnsi="Verdana" w:cs="Times New Roman"/>
      <w:sz w:val="20"/>
      <w:szCs w:val="20"/>
      <w:lang w:eastAsia="en-US" w:bidi="ar-SA"/>
    </w:rPr>
  </w:style>
  <w:style w:type="paragraph" w:styleId="af0">
    <w:name w:val="List Paragraph"/>
    <w:basedOn w:val="a"/>
    <w:uiPriority w:val="34"/>
    <w:qFormat/>
    <w:rsid w:val="00954971"/>
    <w:pPr>
      <w:ind w:left="720"/>
    </w:pPr>
  </w:style>
  <w:style w:type="character" w:styleId="Hyperlink">
    <w:name w:val="Hyperlink"/>
    <w:rsid w:val="00954971"/>
    <w:rPr>
      <w:color w:val="0000FF"/>
      <w:u w:val="single"/>
    </w:rPr>
  </w:style>
  <w:style w:type="paragraph" w:customStyle="1" w:styleId="af1">
    <w:name w:val="הואיל"/>
    <w:basedOn w:val="a"/>
    <w:rsid w:val="00954971"/>
    <w:pPr>
      <w:tabs>
        <w:tab w:val="left" w:pos="1134"/>
      </w:tabs>
      <w:spacing w:line="312" w:lineRule="atLeast"/>
      <w:ind w:left="1134" w:hanging="1134"/>
      <w:jc w:val="both"/>
    </w:pPr>
    <w:rPr>
      <w:spacing w:val="15"/>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06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2878</Words>
  <Characters>14391</Characters>
  <Application>Microsoft Office Word</Application>
  <DocSecurity>0</DocSecurity>
  <Lines>119</Lines>
  <Paragraphs>34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K</dc:creator>
  <cp:lastModifiedBy>user</cp:lastModifiedBy>
  <cp:revision>4</cp:revision>
  <dcterms:created xsi:type="dcterms:W3CDTF">2018-05-13T10:03:00Z</dcterms:created>
  <dcterms:modified xsi:type="dcterms:W3CDTF">2018-05-17T07:57:00Z</dcterms:modified>
</cp:coreProperties>
</file>